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5FD6D" w14:textId="4B9C10FB" w:rsidR="0012107A" w:rsidRDefault="00903080" w:rsidP="00FF2642">
      <w:pPr>
        <w:rPr>
          <w:b/>
          <w:bCs/>
        </w:rPr>
      </w:pPr>
      <w:r>
        <w:rPr>
          <w:b/>
          <w:bCs/>
        </w:rPr>
        <w:t xml:space="preserve">                  </w:t>
      </w:r>
    </w:p>
    <w:p w14:paraId="52556D3B" w14:textId="77777777" w:rsidR="0012107A" w:rsidRDefault="0012107A" w:rsidP="0012107A">
      <w:pPr>
        <w:jc w:val="center"/>
        <w:rPr>
          <w:b/>
          <w:bCs/>
        </w:rPr>
      </w:pPr>
    </w:p>
    <w:p w14:paraId="04F8B36E" w14:textId="3BADEFDB" w:rsidR="002D32BF" w:rsidRPr="00586F5C" w:rsidRDefault="00780490" w:rsidP="00586F5C">
      <w:pPr>
        <w:jc w:val="center"/>
        <w:rPr>
          <w:lang w:val="pt-BR"/>
        </w:rPr>
      </w:pPr>
      <w:r w:rsidRPr="005877C3">
        <w:rPr>
          <w:b/>
          <w:bCs/>
          <w:lang w:val="pt-BR"/>
        </w:rPr>
        <w:t>Comunicat privind demararea proiectului</w:t>
      </w:r>
      <w:r w:rsidR="00903080">
        <w:rPr>
          <w:b/>
          <w:bCs/>
        </w:rPr>
        <w:t xml:space="preserve">              </w:t>
      </w:r>
    </w:p>
    <w:p w14:paraId="5CCF1952" w14:textId="77777777" w:rsidR="002D32BF" w:rsidRDefault="002D32BF" w:rsidP="00D15C99">
      <w:pPr>
        <w:rPr>
          <w:b/>
          <w:bCs/>
        </w:rPr>
      </w:pPr>
    </w:p>
    <w:p w14:paraId="0FA5A0FC" w14:textId="49FD921D" w:rsidR="00D15C99" w:rsidRPr="00D15C99" w:rsidRDefault="005877C3" w:rsidP="00E71202">
      <w:pPr>
        <w:jc w:val="both"/>
      </w:pPr>
      <w:r w:rsidRPr="005877C3">
        <w:t xml:space="preserve">Beneficiarul Unitatea Administrativ Teritorială COMUNA </w:t>
      </w:r>
      <w:r>
        <w:t>MOCIU</w:t>
      </w:r>
      <w:r w:rsidRPr="005877C3">
        <w:t> implementează proiectul cu titlul</w:t>
      </w:r>
      <w:r w:rsidR="00E513DB" w:rsidRPr="005877C3">
        <w:t>-“</w:t>
      </w:r>
      <w:r w:rsidR="00E513DB" w:rsidRPr="00E513DB">
        <w:rPr>
          <w:b/>
          <w:bCs/>
        </w:rPr>
        <w:t>Realizare capacitate de productie a energiei electrice din sursa regenerabila solara, pentru consumul propriu al UAT Mociu judetul Cluj”</w:t>
      </w:r>
      <w:r w:rsidR="007724E6">
        <w:rPr>
          <w:b/>
          <w:bCs/>
        </w:rPr>
        <w:t xml:space="preserve">,  cod SMIS </w:t>
      </w:r>
      <w:r w:rsidR="008225F2">
        <w:rPr>
          <w:b/>
          <w:bCs/>
        </w:rPr>
        <w:t>315</w:t>
      </w:r>
      <w:r w:rsidR="00780490">
        <w:rPr>
          <w:b/>
          <w:bCs/>
        </w:rPr>
        <w:t>329</w:t>
      </w:r>
      <w:r w:rsidR="00E71202">
        <w:rPr>
          <w:b/>
          <w:bCs/>
        </w:rPr>
        <w:t>, in perioada 20.12.2024 – 31.12.2026</w:t>
      </w:r>
    </w:p>
    <w:p w14:paraId="4BB5DBE8" w14:textId="77777777" w:rsidR="001F6959" w:rsidRPr="000621E9" w:rsidRDefault="001F6959" w:rsidP="00E513DB">
      <w:pPr>
        <w:jc w:val="both"/>
      </w:pPr>
      <w:r w:rsidRPr="001F6959">
        <w:rPr>
          <w:b/>
          <w:bCs/>
        </w:rPr>
        <w:t>Acest proiect a obținut finanțare în cadrul FONDULUI PENTRU MODERNIZARE, P1_OS1_Cresterea capacitatii de producere a energiei din surse regenerabile, in vederea atingerii obiectivelor din Planul Național Integrat în domeniul Energiei și Schimbărilor Climatice 2021-2030, aprobat prin H.G. nr. 1.076/2021 privind ponderea globală de energie din surse regenerabile în consumul final brut de energie Fondul pentru Modernizare: Prioritate: </w:t>
      </w:r>
      <w:r w:rsidRPr="001F6959">
        <w:t>Program cheie 1: SRE și stocarea energiei - Sprijin pentru realizarea de noi centrale electrice și sisteme de încălzire-răcire bazate pe surse regenerabile de energie și pentru realizarea de capacități de stocare a energiei electrice,</w:t>
      </w:r>
      <w:r w:rsidRPr="001F6959">
        <w:rPr>
          <w:b/>
          <w:bCs/>
        </w:rPr>
        <w:t> Obiectiv specific: </w:t>
      </w:r>
      <w:r w:rsidRPr="000621E9">
        <w:rPr>
          <w:i/>
          <w:iCs/>
        </w:rPr>
        <w:t>P1_OS1_Cresterea capacitatii de producere a energiei din surse regenerabile, in vederea atingerii obiectivelor din Planul Național Integrat în domeniul Energiei și Schimbărilor Climatice 2021-2030, aprobat prin H.G. nr. 1.076/2021 privind ponderea globală de energie din surse regenerabile în consumul final brut de energie</w:t>
      </w:r>
      <w:r w:rsidRPr="000621E9">
        <w:t>, Operațiune: </w:t>
      </w:r>
      <w:r w:rsidRPr="000621E9">
        <w:rPr>
          <w:i/>
          <w:iCs/>
        </w:rPr>
        <w:t>FM_1.1 Sprijin pentru realizarea de noi centrale electrice și sisteme de încălzire-răcire bazate pe surse regenerabile de energie</w:t>
      </w:r>
      <w:r w:rsidRPr="000621E9">
        <w:t>.</w:t>
      </w:r>
    </w:p>
    <w:p w14:paraId="4A578056" w14:textId="770DDA55" w:rsidR="000621E9" w:rsidRDefault="00D15C99" w:rsidP="00E513DB">
      <w:pPr>
        <w:jc w:val="both"/>
      </w:pPr>
      <w:r w:rsidRPr="00D15C99">
        <w:rPr>
          <w:b/>
          <w:bCs/>
        </w:rPr>
        <w:t>Obiectivul general</w:t>
      </w:r>
      <w:r w:rsidR="000621E9">
        <w:rPr>
          <w:b/>
          <w:bCs/>
        </w:rPr>
        <w:t xml:space="preserve"> </w:t>
      </w:r>
      <w:r w:rsidR="000621E9">
        <w:t>al proiectului:</w:t>
      </w:r>
      <w:r w:rsidRPr="00D15C99">
        <w:rPr>
          <w:b/>
          <w:bCs/>
        </w:rPr>
        <w:t> </w:t>
      </w:r>
      <w:r w:rsidR="000621E9" w:rsidRPr="000621E9">
        <w:t xml:space="preserve">Realizarea unei noi capacități de producere a energiei electrice din surse regenerabile de energie solară în comuna </w:t>
      </w:r>
      <w:r w:rsidR="000621E9">
        <w:t>Mociu</w:t>
      </w:r>
      <w:r w:rsidR="000621E9" w:rsidRPr="000621E9">
        <w:t xml:space="preserve">, județul </w:t>
      </w:r>
      <w:r w:rsidR="000621E9">
        <w:t>Cluj</w:t>
      </w:r>
      <w:r w:rsidR="000621E9" w:rsidRPr="000621E9">
        <w:t>, cu scopul reducerii consumului de energie din surse convenționale.</w:t>
      </w:r>
    </w:p>
    <w:p w14:paraId="01239207" w14:textId="77777777" w:rsidR="007E0AA1" w:rsidRPr="007E0AA1" w:rsidRDefault="007E0AA1" w:rsidP="007E0AA1">
      <w:pPr>
        <w:jc w:val="both"/>
      </w:pPr>
      <w:r w:rsidRPr="007E0AA1">
        <w:rPr>
          <w:b/>
          <w:bCs/>
        </w:rPr>
        <w:t>Activitățile principale ale proiectului:</w:t>
      </w:r>
    </w:p>
    <w:p w14:paraId="4CA5B45D" w14:textId="77777777" w:rsidR="007E0AA1" w:rsidRPr="007E0AA1" w:rsidRDefault="007E0AA1" w:rsidP="007E0AA1">
      <w:pPr>
        <w:numPr>
          <w:ilvl w:val="0"/>
          <w:numId w:val="4"/>
        </w:numPr>
        <w:jc w:val="both"/>
      </w:pPr>
      <w:r w:rsidRPr="007E0AA1">
        <w:t>Activitatea de informare și publicitate;</w:t>
      </w:r>
    </w:p>
    <w:p w14:paraId="0C0538DE" w14:textId="77777777" w:rsidR="007E0AA1" w:rsidRPr="007E0AA1" w:rsidRDefault="007E0AA1" w:rsidP="007E0AA1">
      <w:pPr>
        <w:numPr>
          <w:ilvl w:val="0"/>
          <w:numId w:val="4"/>
        </w:numPr>
        <w:jc w:val="both"/>
      </w:pPr>
      <w:r w:rsidRPr="007E0AA1">
        <w:t>Activitatea de pregătire a documentațiilor de achiziție, precum și încheierea contractelor cu operatorii economici;</w:t>
      </w:r>
    </w:p>
    <w:p w14:paraId="61EE574F" w14:textId="7498E0A7" w:rsidR="007E0AA1" w:rsidRPr="007E0AA1" w:rsidRDefault="007E0AA1" w:rsidP="00A732F6">
      <w:pPr>
        <w:numPr>
          <w:ilvl w:val="0"/>
          <w:numId w:val="4"/>
        </w:numPr>
        <w:jc w:val="both"/>
      </w:pPr>
      <w:r w:rsidRPr="007E0AA1">
        <w:t>Pregătirea proiectului tehnic</w:t>
      </w:r>
      <w:r w:rsidR="001A191F">
        <w:t xml:space="preserve"> si executie </w:t>
      </w:r>
      <w:r w:rsidR="00A732F6">
        <w:t>parc fotovoltaic</w:t>
      </w:r>
      <w:r w:rsidRPr="007E0AA1">
        <w:t>;</w:t>
      </w:r>
    </w:p>
    <w:p w14:paraId="038E73BF" w14:textId="6E379879" w:rsidR="007E0AA1" w:rsidRDefault="007E0AA1" w:rsidP="00E513DB">
      <w:pPr>
        <w:numPr>
          <w:ilvl w:val="0"/>
          <w:numId w:val="4"/>
        </w:numPr>
        <w:jc w:val="both"/>
      </w:pPr>
      <w:r w:rsidRPr="007E0AA1">
        <w:t>Managementul proiectului.</w:t>
      </w:r>
    </w:p>
    <w:p w14:paraId="505B005C" w14:textId="4BBDDE72" w:rsidR="00D15C99" w:rsidRPr="00FE0EA3" w:rsidRDefault="00561335" w:rsidP="00E513DB">
      <w:pPr>
        <w:jc w:val="both"/>
      </w:pPr>
      <w:r>
        <w:rPr>
          <w:b/>
          <w:bCs/>
        </w:rPr>
        <w:t xml:space="preserve">Indicatorii proiectului </w:t>
      </w:r>
      <w:r w:rsidR="00D15C99" w:rsidRPr="00D15C99">
        <w:t xml:space="preserve"> sunt:</w:t>
      </w:r>
    </w:p>
    <w:p w14:paraId="50DDE5DD" w14:textId="6E74FF78" w:rsidR="0068479B" w:rsidRDefault="00D15C99" w:rsidP="00E513DB">
      <w:pPr>
        <w:jc w:val="both"/>
      </w:pPr>
      <w:r w:rsidRPr="00D15C99">
        <w:t>1.</w:t>
      </w:r>
      <w:r w:rsidRPr="00D15C99">
        <w:rPr>
          <w:b/>
          <w:bCs/>
        </w:rPr>
        <w:t> </w:t>
      </w:r>
      <w:r w:rsidR="0068479B" w:rsidRPr="0068479B">
        <w:t>Producţia medie de energie din surse regenerabile</w:t>
      </w:r>
      <w:r w:rsidR="0068479B">
        <w:t>,</w:t>
      </w:r>
      <w:r w:rsidR="0068479B" w:rsidRPr="0068479B">
        <w:t xml:space="preserve"> 231,24 MWh/an</w:t>
      </w:r>
    </w:p>
    <w:p w14:paraId="1FBB748C" w14:textId="2D2322D2" w:rsidR="0041110C" w:rsidRDefault="00D15C99" w:rsidP="00E513DB">
      <w:pPr>
        <w:jc w:val="both"/>
      </w:pPr>
      <w:r w:rsidRPr="00D15C99">
        <w:t>2. </w:t>
      </w:r>
      <w:r w:rsidR="0041110C" w:rsidRPr="0041110C">
        <w:t>Factorul de capacitate al centralei</w:t>
      </w:r>
      <w:r w:rsidR="0041110C">
        <w:t xml:space="preserve">, </w:t>
      </w:r>
      <w:r w:rsidR="0041110C" w:rsidRPr="0041110C">
        <w:t>13,19 %</w:t>
      </w:r>
    </w:p>
    <w:p w14:paraId="51D11E22" w14:textId="3F917C6C" w:rsidR="00BC1A05" w:rsidRDefault="00D15C99" w:rsidP="00E513DB">
      <w:pPr>
        <w:jc w:val="both"/>
      </w:pPr>
      <w:r w:rsidRPr="00D15C99">
        <w:lastRenderedPageBreak/>
        <w:t>3. </w:t>
      </w:r>
      <w:r w:rsidR="00BC1A05" w:rsidRPr="00BC1A05">
        <w:t>Reducerea gazelor cu efect de seră: scădere anuală estimată a gazelor cu efect de seră</w:t>
      </w:r>
      <w:r w:rsidR="00BC1A05">
        <w:t xml:space="preserve">, </w:t>
      </w:r>
      <w:r w:rsidR="00BC1A05" w:rsidRPr="00BC1A05">
        <w:t>122,38 Echivalent tone de CO2/an</w:t>
      </w:r>
    </w:p>
    <w:p w14:paraId="47A8C57E" w14:textId="0CFDCB41" w:rsidR="00AD3939" w:rsidRDefault="00D15C99" w:rsidP="00E513DB">
      <w:pPr>
        <w:jc w:val="both"/>
      </w:pPr>
      <w:r w:rsidRPr="00D15C99">
        <w:t xml:space="preserve">4. </w:t>
      </w:r>
      <w:r w:rsidR="002A58DB" w:rsidRPr="002A58DB">
        <w:t>Producția totală de energie din surse regenerabile pentru perioada de referință</w:t>
      </w:r>
      <w:r w:rsidR="002A58DB">
        <w:t xml:space="preserve">, </w:t>
      </w:r>
      <w:r w:rsidR="002A58DB" w:rsidRPr="002A58DB">
        <w:t xml:space="preserve"> 4.000,00</w:t>
      </w:r>
      <w:r w:rsidR="002A58DB">
        <w:t xml:space="preserve"> </w:t>
      </w:r>
      <w:r w:rsidR="002A58DB" w:rsidRPr="002A58DB">
        <w:t>MWh</w:t>
      </w:r>
    </w:p>
    <w:p w14:paraId="585796D4" w14:textId="3718B107" w:rsidR="00D15C99" w:rsidRPr="00D15C99" w:rsidRDefault="00D15C99" w:rsidP="00E513DB">
      <w:pPr>
        <w:jc w:val="both"/>
        <w:rPr>
          <w:lang w:val="pt-BR"/>
        </w:rPr>
      </w:pPr>
      <w:r w:rsidRPr="00D15C99">
        <w:rPr>
          <w:b/>
          <w:bCs/>
        </w:rPr>
        <w:t>Valoarea totală a proiectului </w:t>
      </w:r>
      <w:r w:rsidRPr="00D15C99">
        <w:t>este de </w:t>
      </w:r>
      <w:r w:rsidRPr="00D15C99">
        <w:rPr>
          <w:b/>
          <w:bCs/>
        </w:rPr>
        <w:t>1.3</w:t>
      </w:r>
      <w:r w:rsidR="009E6EA5">
        <w:rPr>
          <w:b/>
          <w:bCs/>
        </w:rPr>
        <w:t>02</w:t>
      </w:r>
      <w:r w:rsidRPr="00D15C99">
        <w:rPr>
          <w:b/>
          <w:bCs/>
        </w:rPr>
        <w:t>.</w:t>
      </w:r>
      <w:r w:rsidR="009E6EA5">
        <w:rPr>
          <w:b/>
          <w:bCs/>
        </w:rPr>
        <w:t>559</w:t>
      </w:r>
      <w:r w:rsidRPr="00D15C99">
        <w:rPr>
          <w:b/>
          <w:bCs/>
        </w:rPr>
        <w:t>,</w:t>
      </w:r>
      <w:r w:rsidR="009E6EA5">
        <w:rPr>
          <w:b/>
          <w:bCs/>
        </w:rPr>
        <w:t>72</w:t>
      </w:r>
      <w:r w:rsidRPr="00D15C99">
        <w:rPr>
          <w:b/>
          <w:bCs/>
        </w:rPr>
        <w:t xml:space="preserve"> lei TVA inclus</w:t>
      </w:r>
      <w:r w:rsidRPr="00D15C99">
        <w:t xml:space="preserve">, valoarea eligibilă nerambursabilă acordată este </w:t>
      </w:r>
      <w:r w:rsidR="00451F4E">
        <w:t>100%</w:t>
      </w:r>
      <w:r w:rsidR="00692B8A">
        <w:t>, respectiv</w:t>
      </w:r>
      <w:r w:rsidRPr="00D15C99">
        <w:t> </w:t>
      </w:r>
      <w:r w:rsidR="007B43D7" w:rsidRPr="007B43D7">
        <w:rPr>
          <w:b/>
          <w:bCs/>
        </w:rPr>
        <w:t>1.302.559,72</w:t>
      </w:r>
      <w:r w:rsidRPr="00D15C99">
        <w:rPr>
          <w:b/>
          <w:bCs/>
        </w:rPr>
        <w:t xml:space="preserve"> lei</w:t>
      </w:r>
      <w:r w:rsidRPr="00D15C99">
        <w:t> TVA inclus.</w:t>
      </w:r>
    </w:p>
    <w:p w14:paraId="0A6DEE54" w14:textId="4917A6FD" w:rsidR="00D15C99" w:rsidRPr="00D15C99" w:rsidRDefault="00186E23" w:rsidP="000027BB">
      <w:pPr>
        <w:jc w:val="both"/>
        <w:rPr>
          <w:lang w:val="pt-BR"/>
        </w:rPr>
      </w:pPr>
      <w:r>
        <w:rPr>
          <w:b/>
          <w:bCs/>
        </w:rPr>
        <w:t xml:space="preserve">Localizarea proiectului: </w:t>
      </w:r>
      <w:r w:rsidR="00D15C99" w:rsidRPr="00D15C99">
        <w:rPr>
          <w:b/>
          <w:bCs/>
        </w:rPr>
        <w:t> </w:t>
      </w:r>
      <w:r w:rsidR="000027BB" w:rsidRPr="000027BB">
        <w:t xml:space="preserve">Parcul fotovoltaic va fi amplasat </w:t>
      </w:r>
      <w:r w:rsidR="000027BB">
        <w:t>in</w:t>
      </w:r>
      <w:r w:rsidR="000027BB" w:rsidRPr="000027BB">
        <w:t xml:space="preserve"> satul Ghirisu Roman, comuna Mociu, judetul Cluj, pe o suprafaţă de 1540 m2, care este in intravilan si este liber de sarcini, acesta aflandu-se in vecinatate cu DN 16.</w:t>
      </w:r>
      <w:r w:rsidR="00D15C99" w:rsidRPr="00D15C99">
        <w:rPr>
          <w:b/>
          <w:bCs/>
        </w:rPr>
        <w:t> </w:t>
      </w:r>
    </w:p>
    <w:p w14:paraId="365CC90F" w14:textId="569BE78E" w:rsidR="00D15C99" w:rsidRPr="00D15C99" w:rsidRDefault="00D15C99" w:rsidP="00E513DB">
      <w:pPr>
        <w:jc w:val="both"/>
        <w:rPr>
          <w:lang w:val="pt-BR"/>
        </w:rPr>
      </w:pPr>
      <w:r w:rsidRPr="00D15C99">
        <w:rPr>
          <w:b/>
          <w:bCs/>
        </w:rPr>
        <w:t>Date de contact: </w:t>
      </w:r>
      <w:r w:rsidRPr="00D15C99">
        <w:t xml:space="preserve">PRIMĂRIA COMUNEI </w:t>
      </w:r>
      <w:r w:rsidR="00652DCA">
        <w:t>MOCIU</w:t>
      </w:r>
      <w:r w:rsidRPr="00D15C99">
        <w:t xml:space="preserve">, România, loc. </w:t>
      </w:r>
      <w:r w:rsidR="00652DCA">
        <w:t>Mociu</w:t>
      </w:r>
      <w:r w:rsidRPr="00D15C99">
        <w:t xml:space="preserve">, nr. </w:t>
      </w:r>
      <w:r w:rsidR="00684154">
        <w:t>72</w:t>
      </w:r>
      <w:r w:rsidRPr="00D15C99">
        <w:t>, e-mail: </w:t>
      </w:r>
      <w:r w:rsidR="00652DCA">
        <w:t>achizi</w:t>
      </w:r>
      <w:r w:rsidR="003525F9">
        <w:t>tii@primariamociu.ro</w:t>
      </w:r>
    </w:p>
    <w:p w14:paraId="44120AB7" w14:textId="77777777" w:rsidR="00D15C99" w:rsidRPr="008203B4" w:rsidRDefault="00D15C99" w:rsidP="00D15C99">
      <w:pPr>
        <w:rPr>
          <w:lang w:val="fr-FR"/>
        </w:rPr>
      </w:pPr>
      <w:r w:rsidRPr="00D15C99">
        <w:t> </w:t>
      </w:r>
    </w:p>
    <w:p w14:paraId="0331DAD6" w14:textId="77777777" w:rsidR="00D15C99" w:rsidRPr="008203B4" w:rsidRDefault="00D15C99" w:rsidP="00D15C99">
      <w:pPr>
        <w:rPr>
          <w:lang w:val="fr-FR"/>
        </w:rPr>
      </w:pPr>
      <w:r w:rsidRPr="008203B4">
        <w:rPr>
          <w:lang w:val="fr-FR"/>
        </w:rPr>
        <w:t> </w:t>
      </w:r>
    </w:p>
    <w:p w14:paraId="2AA4FABE" w14:textId="77777777" w:rsidR="00D15C99" w:rsidRPr="008203B4" w:rsidRDefault="00D15C99" w:rsidP="00F815F0">
      <w:pPr>
        <w:jc w:val="center"/>
        <w:rPr>
          <w:lang w:val="fr-FR"/>
        </w:rPr>
      </w:pPr>
      <w:r w:rsidRPr="00D15C99">
        <w:t>Finanțat prin Fondul pentru Modernizare</w:t>
      </w:r>
    </w:p>
    <w:p w14:paraId="6CB3A394" w14:textId="659F98D1" w:rsidR="008C5D8E" w:rsidRPr="008203B4" w:rsidRDefault="008C5D8E" w:rsidP="008203B4">
      <w:pPr>
        <w:rPr>
          <w:lang w:val="fr-FR"/>
        </w:rPr>
      </w:pPr>
      <w:r w:rsidRPr="008203B4">
        <w:rPr>
          <w:lang w:val="fr-FR"/>
        </w:rPr>
        <w:t xml:space="preserve"> </w:t>
      </w:r>
    </w:p>
    <w:sectPr w:rsidR="008C5D8E" w:rsidRPr="008203B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F4DA7" w14:textId="77777777" w:rsidR="007B1C5C" w:rsidRDefault="007B1C5C" w:rsidP="00EA6025">
      <w:pPr>
        <w:spacing w:after="0" w:line="240" w:lineRule="auto"/>
      </w:pPr>
      <w:r>
        <w:separator/>
      </w:r>
    </w:p>
  </w:endnote>
  <w:endnote w:type="continuationSeparator" w:id="0">
    <w:p w14:paraId="003972B7" w14:textId="77777777" w:rsidR="007B1C5C" w:rsidRDefault="007B1C5C" w:rsidP="00EA6025">
      <w:pPr>
        <w:spacing w:after="0" w:line="240" w:lineRule="auto"/>
      </w:pPr>
      <w:r>
        <w:continuationSeparator/>
      </w:r>
    </w:p>
  </w:endnote>
  <w:endnote w:type="continuationNotice" w:id="1">
    <w:p w14:paraId="115E50C9" w14:textId="77777777" w:rsidR="007B1C5C" w:rsidRDefault="007B1C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BA960" w14:textId="628A3D46" w:rsidR="00B30737" w:rsidRDefault="00B30737">
    <w:pPr>
      <w:pStyle w:val="Footer"/>
    </w:pPr>
    <w:r w:rsidRPr="00B30737">
      <w:rPr>
        <w:noProof/>
      </w:rPr>
      <w:drawing>
        <wp:inline distT="0" distB="0" distL="0" distR="0" wp14:anchorId="33C54339" wp14:editId="1E3CE53F">
          <wp:extent cx="2228850" cy="847090"/>
          <wp:effectExtent l="0" t="0" r="0" b="0"/>
          <wp:docPr id="387290316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CE430" w14:textId="77777777" w:rsidR="007B1C5C" w:rsidRDefault="007B1C5C" w:rsidP="00EA6025">
      <w:pPr>
        <w:spacing w:after="0" w:line="240" w:lineRule="auto"/>
      </w:pPr>
      <w:r>
        <w:separator/>
      </w:r>
    </w:p>
  </w:footnote>
  <w:footnote w:type="continuationSeparator" w:id="0">
    <w:p w14:paraId="6056C100" w14:textId="77777777" w:rsidR="007B1C5C" w:rsidRDefault="007B1C5C" w:rsidP="00EA6025">
      <w:pPr>
        <w:spacing w:after="0" w:line="240" w:lineRule="auto"/>
      </w:pPr>
      <w:r>
        <w:continuationSeparator/>
      </w:r>
    </w:p>
  </w:footnote>
  <w:footnote w:type="continuationNotice" w:id="1">
    <w:p w14:paraId="071B629C" w14:textId="77777777" w:rsidR="007B1C5C" w:rsidRDefault="007B1C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55D4D" w14:textId="4A9146B7" w:rsidR="001B16F1" w:rsidRPr="000B5C88" w:rsidRDefault="009C2B2D" w:rsidP="000B5C88">
    <w:pPr>
      <w:pStyle w:val="Header"/>
      <w:jc w:val="center"/>
      <w:rPr>
        <w:rFonts w:ascii="Aptos ExtraBold" w:hAnsi="Aptos ExtraBold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11FD2BE" wp14:editId="59749CC6">
          <wp:simplePos x="0" y="0"/>
          <wp:positionH relativeFrom="column">
            <wp:posOffset>5410200</wp:posOffset>
          </wp:positionH>
          <wp:positionV relativeFrom="paragraph">
            <wp:posOffset>-323850</wp:posOffset>
          </wp:positionV>
          <wp:extent cx="1104900" cy="1104900"/>
          <wp:effectExtent l="0" t="0" r="0" b="0"/>
          <wp:wrapSquare wrapText="bothSides"/>
          <wp:docPr id="1727267366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50C4" w:rsidRPr="002850C4">
      <w:rPr>
        <w:rFonts w:ascii="Aptos ExtraBold" w:hAnsi="Aptos ExtraBold"/>
        <w:b/>
        <w:bCs/>
        <w:noProof/>
        <w:color w:val="2D74B5"/>
        <w:sz w:val="32"/>
        <w:szCs w:val="32"/>
      </w:rPr>
      <w:drawing>
        <wp:anchor distT="0" distB="0" distL="114300" distR="114300" simplePos="0" relativeHeight="251659264" behindDoc="0" locked="0" layoutInCell="1" allowOverlap="1" wp14:anchorId="6E420B4C" wp14:editId="4A59E42E">
          <wp:simplePos x="0" y="0"/>
          <wp:positionH relativeFrom="column">
            <wp:posOffset>-428625</wp:posOffset>
          </wp:positionH>
          <wp:positionV relativeFrom="paragraph">
            <wp:posOffset>-133350</wp:posOffset>
          </wp:positionV>
          <wp:extent cx="1657350" cy="742950"/>
          <wp:effectExtent l="0" t="0" r="0" b="0"/>
          <wp:wrapSquare wrapText="bothSides"/>
          <wp:docPr id="1001324934" name="I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B16F1" w:rsidRPr="000B5C88">
      <w:rPr>
        <w:rFonts w:ascii="Aptos ExtraBold" w:hAnsi="Aptos ExtraBold"/>
        <w:b/>
        <w:bCs/>
        <w:color w:val="2D74B5"/>
        <w:sz w:val="32"/>
        <w:szCs w:val="32"/>
      </w:rPr>
      <w:t>FONDUL PENTRU MODERNIZARE</w:t>
    </w:r>
  </w:p>
  <w:p w14:paraId="16B92985" w14:textId="55DC42A2" w:rsidR="001B16F1" w:rsidRDefault="001B16F1" w:rsidP="000B5C88">
    <w:pPr>
      <w:pStyle w:val="Header"/>
      <w:jc w:val="center"/>
      <w:rPr>
        <w:rFonts w:ascii="Calibri" w:hAnsi="Calibri" w:cs="Calibri"/>
        <w:b/>
        <w:bCs/>
        <w:sz w:val="24"/>
        <w:szCs w:val="24"/>
      </w:rPr>
    </w:pPr>
    <w:r w:rsidRPr="00483D0F">
      <w:rPr>
        <w:rFonts w:ascii="Calibri" w:hAnsi="Calibri" w:cs="Calibri"/>
        <w:b/>
        <w:bCs/>
        <w:sz w:val="24"/>
        <w:szCs w:val="24"/>
      </w:rPr>
      <w:t>Accelerăm tranziția spre neutralitate climatică</w:t>
    </w:r>
  </w:p>
  <w:p w14:paraId="3F333E8C" w14:textId="6AD46EEC" w:rsidR="000D0A57" w:rsidRPr="000D0A57" w:rsidRDefault="000D0A57" w:rsidP="000D0A57">
    <w:pPr>
      <w:pStyle w:val="Header"/>
      <w:rPr>
        <w:sz w:val="24"/>
        <w:szCs w:val="24"/>
      </w:rPr>
    </w:pPr>
    <w:r>
      <w:rPr>
        <w:sz w:val="24"/>
        <w:szCs w:val="24"/>
      </w:rPr>
      <w:t xml:space="preserve">                          </w:t>
    </w:r>
    <w:r w:rsidR="00B10859">
      <w:rPr>
        <w:sz w:val="24"/>
        <w:szCs w:val="24"/>
      </w:rPr>
      <w:t xml:space="preserve">  </w:t>
    </w:r>
    <w:r w:rsidRPr="000D0A57">
      <w:rPr>
        <w:sz w:val="24"/>
        <w:szCs w:val="24"/>
      </w:rPr>
      <w:t>https://modernisationfund.eu/</w:t>
    </w:r>
  </w:p>
  <w:p w14:paraId="3A4081F2" w14:textId="77777777" w:rsidR="000D0A57" w:rsidRPr="00483D0F" w:rsidRDefault="000D0A57" w:rsidP="000B5C88">
    <w:pPr>
      <w:pStyle w:val="Header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DA1978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C00CB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D8C768F"/>
    <w:multiLevelType w:val="multilevel"/>
    <w:tmpl w:val="3B8AA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DE77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73739393">
    <w:abstractNumId w:val="3"/>
  </w:num>
  <w:num w:numId="2" w16cid:durableId="605507613">
    <w:abstractNumId w:val="0"/>
  </w:num>
  <w:num w:numId="3" w16cid:durableId="1472553115">
    <w:abstractNumId w:val="1"/>
  </w:num>
  <w:num w:numId="4" w16cid:durableId="10289881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25"/>
    <w:rsid w:val="000027BB"/>
    <w:rsid w:val="000532E0"/>
    <w:rsid w:val="000621E9"/>
    <w:rsid w:val="000665EE"/>
    <w:rsid w:val="000A1AD4"/>
    <w:rsid w:val="000A5824"/>
    <w:rsid w:val="000B5C88"/>
    <w:rsid w:val="000C3BA9"/>
    <w:rsid w:val="000D0A57"/>
    <w:rsid w:val="0012107A"/>
    <w:rsid w:val="00186E23"/>
    <w:rsid w:val="001A191F"/>
    <w:rsid w:val="001B16F1"/>
    <w:rsid w:val="001C34A9"/>
    <w:rsid w:val="001F6959"/>
    <w:rsid w:val="002850C4"/>
    <w:rsid w:val="002A58DB"/>
    <w:rsid w:val="002D32BF"/>
    <w:rsid w:val="00302225"/>
    <w:rsid w:val="003042AE"/>
    <w:rsid w:val="003525F9"/>
    <w:rsid w:val="0037775D"/>
    <w:rsid w:val="003D353B"/>
    <w:rsid w:val="0041110C"/>
    <w:rsid w:val="004122E1"/>
    <w:rsid w:val="00451F4E"/>
    <w:rsid w:val="004548FC"/>
    <w:rsid w:val="00467476"/>
    <w:rsid w:val="00483D0F"/>
    <w:rsid w:val="004D3CC0"/>
    <w:rsid w:val="00507700"/>
    <w:rsid w:val="00525423"/>
    <w:rsid w:val="00561335"/>
    <w:rsid w:val="00586F5C"/>
    <w:rsid w:val="005877C3"/>
    <w:rsid w:val="00652DCA"/>
    <w:rsid w:val="00684154"/>
    <w:rsid w:val="0068479B"/>
    <w:rsid w:val="00692B8A"/>
    <w:rsid w:val="006C496A"/>
    <w:rsid w:val="00703D89"/>
    <w:rsid w:val="007724E6"/>
    <w:rsid w:val="00780490"/>
    <w:rsid w:val="00787AB5"/>
    <w:rsid w:val="0079675C"/>
    <w:rsid w:val="007B007B"/>
    <w:rsid w:val="007B1C5C"/>
    <w:rsid w:val="007B43D7"/>
    <w:rsid w:val="007C0323"/>
    <w:rsid w:val="007E0AA1"/>
    <w:rsid w:val="00812C84"/>
    <w:rsid w:val="008203B4"/>
    <w:rsid w:val="008225F2"/>
    <w:rsid w:val="008477B8"/>
    <w:rsid w:val="00896B1F"/>
    <w:rsid w:val="008A2AF6"/>
    <w:rsid w:val="008A4D08"/>
    <w:rsid w:val="008C5D8E"/>
    <w:rsid w:val="00903080"/>
    <w:rsid w:val="0091066D"/>
    <w:rsid w:val="009C139D"/>
    <w:rsid w:val="009C2B2D"/>
    <w:rsid w:val="009E6EA5"/>
    <w:rsid w:val="00A35B72"/>
    <w:rsid w:val="00A53B0D"/>
    <w:rsid w:val="00A54F4C"/>
    <w:rsid w:val="00A732F6"/>
    <w:rsid w:val="00AC3632"/>
    <w:rsid w:val="00AD3939"/>
    <w:rsid w:val="00B10859"/>
    <w:rsid w:val="00B30737"/>
    <w:rsid w:val="00BC1A05"/>
    <w:rsid w:val="00BD7185"/>
    <w:rsid w:val="00BE6259"/>
    <w:rsid w:val="00CE133C"/>
    <w:rsid w:val="00D15C99"/>
    <w:rsid w:val="00DA066D"/>
    <w:rsid w:val="00E513DB"/>
    <w:rsid w:val="00E71202"/>
    <w:rsid w:val="00EA6025"/>
    <w:rsid w:val="00EF31D1"/>
    <w:rsid w:val="00F10DA2"/>
    <w:rsid w:val="00F2053A"/>
    <w:rsid w:val="00F449A7"/>
    <w:rsid w:val="00F728BB"/>
    <w:rsid w:val="00F815F0"/>
    <w:rsid w:val="00F867FA"/>
    <w:rsid w:val="00FE0EA3"/>
    <w:rsid w:val="00FF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48AD6F"/>
  <w15:chartTrackingRefBased/>
  <w15:docId w15:val="{1156B706-FEA4-444C-AE80-9591002C7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642"/>
    <w:rPr>
      <w:lang w:val="ro-RO"/>
    </w:rPr>
  </w:style>
  <w:style w:type="paragraph" w:styleId="Heading1">
    <w:name w:val="heading 1"/>
    <w:basedOn w:val="Normal"/>
    <w:next w:val="Normal"/>
    <w:uiPriority w:val="9"/>
    <w:qFormat/>
    <w:rsid w:val="003022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302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3022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3022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3022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3022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3022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uiPriority w:val="9"/>
    <w:semiHidden/>
    <w:unhideWhenUsed/>
    <w:qFormat/>
    <w:rsid w:val="003022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3022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u1Caracter">
    <w:name w:val="Titlu 1 Caracter"/>
    <w:basedOn w:val="DefaultParagraphFont"/>
    <w:uiPriority w:val="9"/>
    <w:rsid w:val="00787AB5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o-RO"/>
    </w:rPr>
  </w:style>
  <w:style w:type="character" w:customStyle="1" w:styleId="Titlu2Caracter">
    <w:name w:val="Titlu 2 Caracter"/>
    <w:basedOn w:val="DefaultParagraphFont"/>
    <w:uiPriority w:val="9"/>
    <w:semiHidden/>
    <w:rsid w:val="00787AB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character" w:customStyle="1" w:styleId="Titlu3Caracter">
    <w:name w:val="Titlu 3 Caracter"/>
    <w:basedOn w:val="DefaultParagraphFont"/>
    <w:uiPriority w:val="9"/>
    <w:semiHidden/>
    <w:rsid w:val="00787AB5"/>
    <w:rPr>
      <w:rFonts w:eastAsiaTheme="majorEastAsia" w:cstheme="majorBidi"/>
      <w:color w:val="2F5496" w:themeColor="accent1" w:themeShade="BF"/>
      <w:sz w:val="28"/>
      <w:szCs w:val="28"/>
      <w:lang w:val="ro-RO"/>
    </w:rPr>
  </w:style>
  <w:style w:type="character" w:customStyle="1" w:styleId="Titlu4Caracter">
    <w:name w:val="Titlu 4 Caracter"/>
    <w:basedOn w:val="DefaultParagraphFont"/>
    <w:uiPriority w:val="9"/>
    <w:semiHidden/>
    <w:rsid w:val="00787AB5"/>
    <w:rPr>
      <w:rFonts w:eastAsiaTheme="majorEastAsia" w:cstheme="majorBidi"/>
      <w:i/>
      <w:iCs/>
      <w:color w:val="2F5496" w:themeColor="accent1" w:themeShade="BF"/>
      <w:lang w:val="ro-RO"/>
    </w:rPr>
  </w:style>
  <w:style w:type="character" w:customStyle="1" w:styleId="Titlu5Caracter">
    <w:name w:val="Titlu 5 Caracter"/>
    <w:basedOn w:val="DefaultParagraphFont"/>
    <w:uiPriority w:val="9"/>
    <w:semiHidden/>
    <w:rsid w:val="00787AB5"/>
    <w:rPr>
      <w:rFonts w:eastAsiaTheme="majorEastAsia" w:cstheme="majorBidi"/>
      <w:color w:val="2F5496" w:themeColor="accent1" w:themeShade="BF"/>
      <w:lang w:val="ro-RO"/>
    </w:rPr>
  </w:style>
  <w:style w:type="character" w:customStyle="1" w:styleId="Titlu6Caracter">
    <w:name w:val="Titlu 6 Caracter"/>
    <w:basedOn w:val="DefaultParagraphFont"/>
    <w:uiPriority w:val="9"/>
    <w:semiHidden/>
    <w:rsid w:val="00787AB5"/>
    <w:rPr>
      <w:rFonts w:eastAsiaTheme="majorEastAsia" w:cstheme="majorBidi"/>
      <w:i/>
      <w:iCs/>
      <w:color w:val="595959" w:themeColor="text1" w:themeTint="A6"/>
      <w:lang w:val="ro-RO"/>
    </w:rPr>
  </w:style>
  <w:style w:type="paragraph" w:styleId="ListParagraph">
    <w:name w:val="List Paragraph"/>
    <w:basedOn w:val="Normal"/>
    <w:uiPriority w:val="34"/>
    <w:qFormat/>
    <w:rsid w:val="003022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2225"/>
    <w:rPr>
      <w:i/>
      <w:iCs/>
      <w:color w:val="2F5496" w:themeColor="accent1" w:themeShade="BF"/>
    </w:rPr>
  </w:style>
  <w:style w:type="character" w:customStyle="1" w:styleId="Titlu7Caracter">
    <w:name w:val="Titlu 7 Caracter"/>
    <w:basedOn w:val="DefaultParagraphFont"/>
    <w:uiPriority w:val="9"/>
    <w:semiHidden/>
    <w:rsid w:val="00787AB5"/>
    <w:rPr>
      <w:rFonts w:eastAsiaTheme="majorEastAsia" w:cstheme="majorBidi"/>
      <w:color w:val="595959" w:themeColor="text1" w:themeTint="A6"/>
      <w:lang w:val="ro-RO"/>
    </w:rPr>
  </w:style>
  <w:style w:type="character" w:customStyle="1" w:styleId="Titlu8Caracter">
    <w:name w:val="Titlu 8 Caracter"/>
    <w:basedOn w:val="DefaultParagraphFont"/>
    <w:uiPriority w:val="9"/>
    <w:semiHidden/>
    <w:rsid w:val="00787AB5"/>
    <w:rPr>
      <w:rFonts w:eastAsiaTheme="majorEastAsia" w:cstheme="majorBidi"/>
      <w:i/>
      <w:iCs/>
      <w:color w:val="272727" w:themeColor="text1" w:themeTint="D8"/>
      <w:lang w:val="ro-RO"/>
    </w:rPr>
  </w:style>
  <w:style w:type="character" w:styleId="IntenseReference">
    <w:name w:val="Intense Reference"/>
    <w:basedOn w:val="DefaultParagraphFont"/>
    <w:uiPriority w:val="32"/>
    <w:qFormat/>
    <w:rsid w:val="0030222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A6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025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EA6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025"/>
    <w:rPr>
      <w:lang w:val="ro-RO"/>
    </w:rPr>
  </w:style>
  <w:style w:type="character" w:customStyle="1" w:styleId="TitleChar1">
    <w:name w:val="Title Char1"/>
    <w:basedOn w:val="DefaultParagraphFont"/>
    <w:uiPriority w:val="10"/>
    <w:rsid w:val="00EA6025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character" w:customStyle="1" w:styleId="SubtitleChar1">
    <w:name w:val="Subtitle Char1"/>
    <w:basedOn w:val="DefaultParagraphFont"/>
    <w:uiPriority w:val="11"/>
    <w:rsid w:val="00EA6025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character" w:customStyle="1" w:styleId="QuoteChar1">
    <w:name w:val="Quote Char1"/>
    <w:basedOn w:val="DefaultParagraphFont"/>
    <w:uiPriority w:val="29"/>
    <w:rsid w:val="00EA6025"/>
    <w:rPr>
      <w:i/>
      <w:iCs/>
      <w:color w:val="404040" w:themeColor="text1" w:themeTint="BF"/>
      <w:lang w:val="ro-RO"/>
    </w:rPr>
  </w:style>
  <w:style w:type="character" w:customStyle="1" w:styleId="IntenseQuoteChar1">
    <w:name w:val="Intense Quote Char1"/>
    <w:basedOn w:val="DefaultParagraphFont"/>
    <w:uiPriority w:val="30"/>
    <w:rsid w:val="00EA6025"/>
    <w:rPr>
      <w:i/>
      <w:iCs/>
      <w:color w:val="2F5496" w:themeColor="accent1" w:themeShade="BF"/>
      <w:lang w:val="ro-RO"/>
    </w:rPr>
  </w:style>
  <w:style w:type="character" w:customStyle="1" w:styleId="Titlu9Caracter">
    <w:name w:val="Titlu 9 Caracter"/>
    <w:basedOn w:val="DefaultParagraphFont"/>
    <w:uiPriority w:val="9"/>
    <w:semiHidden/>
    <w:rsid w:val="00787AB5"/>
    <w:rPr>
      <w:rFonts w:eastAsiaTheme="majorEastAsia" w:cstheme="majorBidi"/>
      <w:color w:val="272727" w:themeColor="text1" w:themeTint="D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Marbo Consult</dc:creator>
  <cp:keywords/>
  <dc:description/>
  <cp:lastModifiedBy>Primaria Mociu</cp:lastModifiedBy>
  <cp:revision>74</cp:revision>
  <dcterms:created xsi:type="dcterms:W3CDTF">2025-01-22T22:47:00Z</dcterms:created>
  <dcterms:modified xsi:type="dcterms:W3CDTF">2025-01-27T12:45:00Z</dcterms:modified>
</cp:coreProperties>
</file>