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148"/>
        <w:gridCol w:w="6800"/>
        <w:gridCol w:w="1691"/>
      </w:tblGrid>
      <w:tr w:rsidR="00EC6B74" w:rsidRPr="00002F99" w14:paraId="6AB65892" w14:textId="77777777" w:rsidTr="00F168A3">
        <w:trPr>
          <w:trHeight w:val="1440"/>
          <w:jc w:val="center"/>
        </w:trPr>
        <w:tc>
          <w:tcPr>
            <w:tcW w:w="1148" w:type="dxa"/>
            <w:vMerge w:val="restart"/>
          </w:tcPr>
          <w:p w14:paraId="263E9D10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B1C2FC6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0A8C1F" wp14:editId="14AE4620">
                  <wp:extent cx="571500" cy="790575"/>
                  <wp:effectExtent l="0" t="0" r="0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1AB47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24F48F4C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552A1B8B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C4EA53" wp14:editId="295E74E7">
                  <wp:extent cx="2781300" cy="1905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4B6F8188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0FC916AD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1" w:type="dxa"/>
            <w:vMerge w:val="restart"/>
          </w:tcPr>
          <w:p w14:paraId="30779D47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77D969A2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D0B17">
              <w:rPr>
                <w:rFonts w:eastAsia="Calibri" w:cs="Times New Roman"/>
                <w:noProof/>
              </w:rPr>
              <w:drawing>
                <wp:inline distT="0" distB="0" distL="0" distR="0" wp14:anchorId="27B79A69" wp14:editId="49AB757A">
                  <wp:extent cx="533400" cy="904875"/>
                  <wp:effectExtent l="0" t="0" r="0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90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B74" w:rsidRPr="00002F99" w14:paraId="7A6DFD70" w14:textId="77777777" w:rsidTr="00F168A3">
        <w:trPr>
          <w:trHeight w:val="352"/>
          <w:jc w:val="center"/>
        </w:trPr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7070C874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12" w:space="0" w:color="auto"/>
            </w:tcBorders>
          </w:tcPr>
          <w:p w14:paraId="31C70E2A" w14:textId="77777777" w:rsidR="00EC6B74" w:rsidRPr="00002F99" w:rsidRDefault="00EC6B74" w:rsidP="00F1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3C773D32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 w:rsidRPr="00002F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o-RO" w:eastAsia="ro-RO"/>
                </w:rPr>
                <w:t>http://www.primariamociu.ro</w:t>
              </w:r>
            </w:hyperlink>
            <w:r w:rsidRPr="00002F9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 w:rsidRPr="00002F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1" w:type="dxa"/>
            <w:vMerge/>
            <w:tcBorders>
              <w:bottom w:val="single" w:sz="12" w:space="0" w:color="auto"/>
            </w:tcBorders>
          </w:tcPr>
          <w:p w14:paraId="45737C22" w14:textId="77777777" w:rsidR="00EC6B74" w:rsidRPr="00002F99" w:rsidRDefault="00EC6B74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68A0B0C4" w14:textId="77777777" w:rsidR="00EC6B74" w:rsidRDefault="00EC6B74" w:rsidP="00EC6B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</w:pPr>
    </w:p>
    <w:p w14:paraId="77AA2B70" w14:textId="77777777" w:rsidR="00EC6B74" w:rsidRPr="00002F99" w:rsidRDefault="00EC6B74" w:rsidP="00EC6B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</w:pPr>
      <w:r w:rsidRPr="00002F99"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  <w:t>Comisia de specialitate nr. 3 a Consiliului Local Mociu</w:t>
      </w:r>
    </w:p>
    <w:p w14:paraId="56515887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0A3E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Comisia pentru asistenţă şi protecţie socială, învăţământ, sănătate, cultură, activităţi ştiinţifice, sportive şi de agrement</w:t>
      </w:r>
    </w:p>
    <w:p w14:paraId="09BE222A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09C2"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5E31670B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09C2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–</w:t>
      </w:r>
      <w:r w:rsidRPr="001109C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Crișan Monica</w:t>
      </w:r>
    </w:p>
    <w:p w14:paraId="284AFD45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5FE30599" w14:textId="70A7544D" w:rsidR="00EC6B74" w:rsidRPr="004C133A" w:rsidRDefault="00EC6B74" w:rsidP="0090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Subsemnatul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Crișan Monica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</w:t>
      </w:r>
      <w:r>
        <w:rPr>
          <w:rFonts w:ascii="Times New Roman" w:hAnsi="Times New Roman" w:cs="Times New Roman"/>
          <w:sz w:val="24"/>
          <w:szCs w:val="32"/>
          <w:lang w:val="ro-RO"/>
        </w:rPr>
        <w:t>Național Liberal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 xml:space="preserve">Secretar </w:t>
      </w:r>
      <w:r w:rsidRPr="004C133A">
        <w:rPr>
          <w:rFonts w:ascii="Times New Roman" w:hAnsi="Times New Roman" w:cs="Times New Roman"/>
          <w:b/>
          <w:sz w:val="24"/>
          <w:szCs w:val="32"/>
          <w:lang w:val="ro-RO"/>
        </w:rPr>
        <w:t xml:space="preserve"> al Comisiei pentru asistenţă şi protecţie socială, învăţământ, sănătate, cultură, activităţi ştiinţifice, sportive şi de agrement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12 ședințe ordinare ale consiliului local , </w:t>
      </w:r>
      <w:r w:rsidR="009074B1">
        <w:rPr>
          <w:rFonts w:ascii="Times New Roman" w:hAnsi="Times New Roman" w:cs="Times New Roman"/>
          <w:sz w:val="24"/>
          <w:szCs w:val="32"/>
          <w:lang w:val="ro-RO"/>
        </w:rPr>
        <w:t>4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9074B1">
        <w:rPr>
          <w:rFonts w:ascii="Times New Roman" w:hAnsi="Times New Roman" w:cs="Times New Roman"/>
          <w:sz w:val="24"/>
          <w:szCs w:val="32"/>
          <w:lang w:val="ro-RO"/>
        </w:rPr>
        <w:t>5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  </w:t>
      </w:r>
    </w:p>
    <w:p w14:paraId="235AAE01" w14:textId="251C333A" w:rsidR="00EC6B74" w:rsidRDefault="00EC6B74" w:rsidP="0090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>În cadrul lucrărilor Comisiei pentru asistenţă şi protecţie socială, învăţământ, sănătate, cultură, activităţi ştiinţifice, sportive şi de agrement am avizat pozitiv un număr de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6 Proiecte de hotărâre și am elaborat 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, redactat 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și propus </w:t>
      </w:r>
      <w:r w:rsidR="009074B1">
        <w:rPr>
          <w:rFonts w:ascii="Times New Roman" w:hAnsi="Times New Roman" w:cs="Times New Roman"/>
          <w:sz w:val="24"/>
          <w:szCs w:val="32"/>
          <w:lang w:val="ro-RO"/>
        </w:rPr>
        <w:t>19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 spre aprobare în ședințele ordinare ale consiliului Local</w:t>
      </w:r>
      <w:r w:rsidR="009074B1">
        <w:rPr>
          <w:rFonts w:ascii="Times New Roman" w:hAnsi="Times New Roman" w:cs="Times New Roman"/>
          <w:sz w:val="24"/>
          <w:szCs w:val="32"/>
          <w:lang w:val="ro-RO"/>
        </w:rPr>
        <w:t>.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  </w:t>
      </w:r>
    </w:p>
    <w:p w14:paraId="68D213A8" w14:textId="12DD210A" w:rsidR="00EC6B74" w:rsidRDefault="00EC6B74" w:rsidP="0090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Activitate mea de consilier s-a axat în acest an pe  asigurarea unui climat sănătos și curat în comuna noastră, la propunerea mea s-au achiziționat mai multe coșuri de gunoi pentru centru localității Mociu</w:t>
      </w:r>
      <w:r w:rsidR="002B1200">
        <w:rPr>
          <w:rFonts w:ascii="Times New Roman" w:hAnsi="Times New Roman" w:cs="Times New Roman"/>
          <w:sz w:val="24"/>
          <w:szCs w:val="32"/>
          <w:lang w:val="ro-RO"/>
        </w:rPr>
        <w:t xml:space="preserve"> si s-au curatat santurile din comuna.</w:t>
      </w:r>
    </w:p>
    <w:p w14:paraId="5E49162E" w14:textId="77777777" w:rsidR="00EC6B74" w:rsidRDefault="00EC6B74" w:rsidP="0090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Am mai făcut propuneri în cadrul consiliului local  privind  problemele întâlnite  în comună, am adus la cunoștința Primarului problemele întâlnite în comună ori de câte ori a fost necesar. </w:t>
      </w:r>
    </w:p>
    <w:p w14:paraId="34E4D01B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9107D24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Consilier Local – Crișan Monica</w:t>
      </w:r>
    </w:p>
    <w:p w14:paraId="189DA60C" w14:textId="77777777" w:rsidR="00EC6B74" w:rsidRDefault="00EC6B74" w:rsidP="00EC6B7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14:paraId="72F7D746" w14:textId="77777777" w:rsidR="007A06F7" w:rsidRDefault="007A06F7"/>
    <w:sectPr w:rsidR="007A06F7" w:rsidSect="00CA6790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B74"/>
    <w:rsid w:val="001D4C8A"/>
    <w:rsid w:val="002B1200"/>
    <w:rsid w:val="007A06F7"/>
    <w:rsid w:val="009074B1"/>
    <w:rsid w:val="00E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32BD"/>
  <w15:docId w15:val="{05A5EA23-9BD2-4156-B282-594E338E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</cp:revision>
  <dcterms:created xsi:type="dcterms:W3CDTF">2023-01-17T10:47:00Z</dcterms:created>
  <dcterms:modified xsi:type="dcterms:W3CDTF">2024-01-25T16:07:00Z</dcterms:modified>
</cp:coreProperties>
</file>