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2357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B67949" w:rsidRPr="00D73103" w14:paraId="05C104A2" w14:textId="77777777" w:rsidTr="00B67949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990314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eastAsia="Times New Roman"/>
                <w:szCs w:val="24"/>
                <w:lang w:val="ro-RO" w:eastAsia="ro-RO"/>
              </w:rPr>
            </w:pPr>
            <w:r w:rsidRPr="00D73103">
              <w:rPr>
                <w:rFonts w:ascii="Calibri" w:eastAsia="Times New Roman" w:hAnsi="Calibri"/>
                <w:noProof/>
                <w:sz w:val="22"/>
                <w:szCs w:val="22"/>
                <w:lang w:val="ro-RO"/>
              </w:rPr>
              <w:drawing>
                <wp:inline distT="0" distB="0" distL="0" distR="0" wp14:anchorId="03B0600C" wp14:editId="20614D08">
                  <wp:extent cx="590550" cy="857250"/>
                  <wp:effectExtent l="0" t="0" r="0" b="0"/>
                  <wp:docPr id="489957978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17E829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3333FF"/>
                <w:szCs w:val="24"/>
                <w:lang w:val="ro-RO" w:eastAsia="ro-RO"/>
              </w:rPr>
            </w:pPr>
            <w:r w:rsidRPr="00D73103">
              <w:rPr>
                <w:rFonts w:eastAsia="Times New Roman"/>
                <w:b/>
                <w:color w:val="3333FF"/>
                <w:szCs w:val="24"/>
                <w:lang w:val="ro-RO" w:eastAsia="ro-RO"/>
              </w:rPr>
              <w:t>ROMÂNIA</w:t>
            </w:r>
          </w:p>
          <w:p w14:paraId="0E325B31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3333FF"/>
                <w:szCs w:val="24"/>
                <w:lang w:val="ro-RO" w:eastAsia="ro-RO"/>
              </w:rPr>
            </w:pPr>
            <w:r w:rsidRPr="00D73103">
              <w:rPr>
                <w:rFonts w:eastAsia="Times New Roman"/>
                <w:b/>
                <w:color w:val="3333FF"/>
                <w:szCs w:val="24"/>
                <w:lang w:val="ro-RO" w:eastAsia="ro-RO"/>
              </w:rPr>
              <w:t>JUDEŢUL CLUJ</w:t>
            </w:r>
          </w:p>
          <w:p w14:paraId="3CE128AA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3333FF"/>
                <w:szCs w:val="24"/>
                <w:lang w:val="ro-RO" w:eastAsia="ro-RO"/>
              </w:rPr>
            </w:pPr>
            <w:r w:rsidRPr="00D73103">
              <w:rPr>
                <w:rFonts w:eastAsia="Times New Roman"/>
                <w:b/>
                <w:color w:val="3333FF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4E1CEA3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22"/>
                <w:szCs w:val="22"/>
                <w:lang w:val="ro-RO" w:eastAsia="ro-RO"/>
              </w:rPr>
            </w:pPr>
            <w:r w:rsidRPr="00D73103">
              <w:rPr>
                <w:rFonts w:eastAsia="Times New Roman"/>
                <w:noProof/>
                <w:sz w:val="20"/>
                <w:lang w:val="ro-RO"/>
              </w:rPr>
              <w:drawing>
                <wp:inline distT="0" distB="0" distL="0" distR="0" wp14:anchorId="4FD4E6E0" wp14:editId="35A9F757">
                  <wp:extent cx="596900" cy="895350"/>
                  <wp:effectExtent l="0" t="0" r="0" b="0"/>
                  <wp:docPr id="21354940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949" w:rsidRPr="00D73103" w14:paraId="1DCAAF36" w14:textId="77777777" w:rsidTr="00B67949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DB5DEB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eastAsia="Times New Roman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AEDA82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sz w:val="18"/>
                <w:szCs w:val="18"/>
                <w:lang w:val="ro-RO" w:eastAsia="ro-RO"/>
              </w:rPr>
            </w:pPr>
            <w:r w:rsidRPr="00D73103">
              <w:rPr>
                <w:rFonts w:eastAsia="Times New Roman"/>
                <w:b/>
                <w:sz w:val="18"/>
                <w:szCs w:val="18"/>
                <w:lang w:val="ro-RO" w:eastAsia="ro-RO"/>
              </w:rPr>
              <w:t xml:space="preserve">                       407420- MOCIU nr. 72, tel: 0264/235.212;fax 0264/235.235</w:t>
            </w:r>
          </w:p>
          <w:p w14:paraId="39019AC6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D73103">
              <w:rPr>
                <w:rFonts w:eastAsia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 w:rsidRPr="00D73103">
                <w:rPr>
                  <w:rFonts w:eastAsia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http://www.primariamociu.ro</w:t>
              </w:r>
            </w:hyperlink>
            <w:r w:rsidRPr="00D73103">
              <w:rPr>
                <w:rFonts w:eastAsia="Times New Roman"/>
                <w:sz w:val="18"/>
                <w:szCs w:val="18"/>
                <w:lang w:val="ro-RO" w:eastAsia="ro-RO"/>
              </w:rPr>
              <w:t xml:space="preserve">, </w:t>
            </w:r>
            <w:r w:rsidRPr="00D73103">
              <w:rPr>
                <w:rFonts w:eastAsia="Times New Roman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9B66FD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22"/>
                <w:szCs w:val="22"/>
                <w:lang w:val="ro-RO" w:eastAsia="ro-RO"/>
              </w:rPr>
            </w:pPr>
          </w:p>
        </w:tc>
      </w:tr>
    </w:tbl>
    <w:p w14:paraId="22512D7A" w14:textId="77777777" w:rsidR="00D73103" w:rsidRDefault="00D73103" w:rsidP="00D73103">
      <w:pPr>
        <w:widowControl/>
        <w:overflowPunct w:val="0"/>
        <w:autoSpaceDE w:val="0"/>
        <w:jc w:val="center"/>
        <w:rPr>
          <w:rFonts w:eastAsia="MS Mincho"/>
          <w:b/>
          <w:szCs w:val="24"/>
          <w:lang w:val="ro-RO" w:eastAsia="zh-CN"/>
        </w:rPr>
      </w:pPr>
      <w:bookmarkStart w:id="0" w:name="_Hlk183163485"/>
    </w:p>
    <w:p w14:paraId="70E35FB4" w14:textId="615C9F16" w:rsidR="00DB4B32" w:rsidRDefault="00D73103" w:rsidP="00D73103">
      <w:pPr>
        <w:widowControl/>
        <w:overflowPunct w:val="0"/>
        <w:autoSpaceDE w:val="0"/>
        <w:jc w:val="center"/>
        <w:rPr>
          <w:rFonts w:eastAsia="MS Mincho"/>
          <w:b/>
          <w:szCs w:val="24"/>
          <w:lang w:val="ro-RO" w:eastAsia="zh-CN"/>
        </w:rPr>
      </w:pPr>
      <w:r w:rsidRPr="00D73103">
        <w:rPr>
          <w:rFonts w:eastAsia="MS Mincho"/>
          <w:b/>
          <w:szCs w:val="24"/>
          <w:lang w:val="ro-RO" w:eastAsia="zh-CN"/>
        </w:rPr>
        <w:t>HOTARARE</w:t>
      </w:r>
      <w:r w:rsidR="00DB4B32">
        <w:rPr>
          <w:rFonts w:eastAsia="MS Mincho"/>
          <w:b/>
          <w:szCs w:val="24"/>
          <w:lang w:val="ro-RO" w:eastAsia="zh-CN"/>
        </w:rPr>
        <w:t>A</w:t>
      </w:r>
      <w:r w:rsidRPr="00D73103">
        <w:rPr>
          <w:rFonts w:eastAsia="MS Mincho"/>
          <w:b/>
          <w:szCs w:val="24"/>
          <w:lang w:val="ro-RO" w:eastAsia="zh-CN"/>
        </w:rPr>
        <w:t xml:space="preserve"> nr. </w:t>
      </w:r>
      <w:r w:rsidR="00DB4B32">
        <w:rPr>
          <w:rFonts w:eastAsia="MS Mincho"/>
          <w:b/>
          <w:szCs w:val="24"/>
          <w:lang w:val="ro-RO" w:eastAsia="zh-CN"/>
        </w:rPr>
        <w:t>73</w:t>
      </w:r>
      <w:r w:rsidRPr="00D73103">
        <w:rPr>
          <w:rFonts w:eastAsia="MS Mincho"/>
          <w:b/>
          <w:szCs w:val="24"/>
          <w:lang w:val="ro-RO" w:eastAsia="zh-CN"/>
        </w:rPr>
        <w:t xml:space="preserve"> </w:t>
      </w:r>
    </w:p>
    <w:p w14:paraId="2B75207D" w14:textId="1036FB0E" w:rsidR="00D73103" w:rsidRPr="00D73103" w:rsidRDefault="00D73103" w:rsidP="00D73103">
      <w:pPr>
        <w:widowControl/>
        <w:overflowPunct w:val="0"/>
        <w:autoSpaceDE w:val="0"/>
        <w:jc w:val="center"/>
        <w:rPr>
          <w:rFonts w:eastAsia="MS Mincho"/>
          <w:b/>
          <w:szCs w:val="24"/>
          <w:lang w:val="ro-RO" w:eastAsia="zh-CN"/>
        </w:rPr>
      </w:pPr>
      <w:r w:rsidRPr="00D73103">
        <w:rPr>
          <w:rFonts w:eastAsia="MS Mincho"/>
          <w:b/>
          <w:szCs w:val="24"/>
          <w:lang w:val="ro-RO" w:eastAsia="zh-CN"/>
        </w:rPr>
        <w:t xml:space="preserve">din </w:t>
      </w:r>
      <w:r w:rsidR="00DB4B32">
        <w:rPr>
          <w:rFonts w:eastAsia="MS Mincho"/>
          <w:b/>
          <w:szCs w:val="24"/>
          <w:lang w:val="ro-RO" w:eastAsia="zh-CN"/>
        </w:rPr>
        <w:t>25</w:t>
      </w:r>
      <w:r w:rsidRPr="00D73103">
        <w:rPr>
          <w:rFonts w:eastAsia="MS Mincho"/>
          <w:b/>
          <w:szCs w:val="24"/>
          <w:lang w:val="ro-RO" w:eastAsia="zh-CN"/>
        </w:rPr>
        <w:t>.11.2024</w:t>
      </w:r>
    </w:p>
    <w:p w14:paraId="7559BABD" w14:textId="77881135" w:rsidR="00D73103" w:rsidRPr="00D73103" w:rsidRDefault="00D73103" w:rsidP="00D73103">
      <w:pPr>
        <w:spacing w:line="276" w:lineRule="auto"/>
        <w:jc w:val="center"/>
        <w:rPr>
          <w:b/>
          <w:bCs/>
          <w:szCs w:val="24"/>
        </w:rPr>
      </w:pPr>
      <w:r w:rsidRPr="00D73103">
        <w:rPr>
          <w:b/>
          <w:bCs/>
          <w:szCs w:val="24"/>
        </w:rPr>
        <w:t>privind desemnarea a doi reprezentanti ai  Consiliului local</w:t>
      </w:r>
      <w:r>
        <w:rPr>
          <w:b/>
          <w:bCs/>
          <w:szCs w:val="24"/>
        </w:rPr>
        <w:t xml:space="preserve"> Mociu</w:t>
      </w:r>
      <w:r w:rsidRPr="00D73103">
        <w:rPr>
          <w:b/>
          <w:bCs/>
          <w:szCs w:val="24"/>
        </w:rPr>
        <w:t xml:space="preserve"> in Consiliul de Administratie al Scolii Gimnaziale “Liviu Dan” Mociu pentru anii 2024-2028</w:t>
      </w:r>
    </w:p>
    <w:bookmarkEnd w:id="0"/>
    <w:p w14:paraId="0E5DE9F6" w14:textId="77777777" w:rsidR="00D73103" w:rsidRDefault="00D73103" w:rsidP="00D73103">
      <w:pPr>
        <w:spacing w:line="360" w:lineRule="auto"/>
        <w:jc w:val="center"/>
        <w:rPr>
          <w:i/>
          <w:iCs/>
          <w:sz w:val="16"/>
          <w:szCs w:val="16"/>
        </w:rPr>
      </w:pPr>
    </w:p>
    <w:p w14:paraId="43E53B3D" w14:textId="6FADD902" w:rsidR="00D73103" w:rsidRDefault="00D73103" w:rsidP="00D73103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Primarul comunei </w:t>
      </w:r>
      <w:r w:rsidR="00B534E8">
        <w:rPr>
          <w:szCs w:val="24"/>
        </w:rPr>
        <w:t>Mociu</w:t>
      </w:r>
      <w:r>
        <w:rPr>
          <w:szCs w:val="24"/>
        </w:rPr>
        <w:t xml:space="preserve">, domnul </w:t>
      </w:r>
      <w:r w:rsidR="00B534E8">
        <w:rPr>
          <w:szCs w:val="24"/>
        </w:rPr>
        <w:t>Focsa Vasile</w:t>
      </w:r>
      <w:r>
        <w:rPr>
          <w:szCs w:val="24"/>
        </w:rPr>
        <w:t>,</w:t>
      </w:r>
    </w:p>
    <w:p w14:paraId="4C1E67D4" w14:textId="77777777" w:rsidR="00D73103" w:rsidRDefault="00D73103" w:rsidP="00D73103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Avand in vedere :</w:t>
      </w:r>
    </w:p>
    <w:p w14:paraId="45821398" w14:textId="08085C4D" w:rsidR="00D73103" w:rsidRDefault="00D73103" w:rsidP="00D73103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Adresa nr.</w:t>
      </w:r>
      <w:r w:rsidRPr="00B534E8">
        <w:rPr>
          <w:color w:val="FF0000"/>
          <w:szCs w:val="24"/>
        </w:rPr>
        <w:t xml:space="preserve"> </w:t>
      </w:r>
      <w:r w:rsidR="00B534E8" w:rsidRPr="00B534E8">
        <w:rPr>
          <w:szCs w:val="24"/>
        </w:rPr>
        <w:t>1039</w:t>
      </w:r>
      <w:r w:rsidRPr="00B534E8">
        <w:rPr>
          <w:szCs w:val="24"/>
        </w:rPr>
        <w:t>/</w:t>
      </w:r>
      <w:r>
        <w:rPr>
          <w:szCs w:val="24"/>
        </w:rPr>
        <w:t>1</w:t>
      </w:r>
      <w:r w:rsidR="00B534E8">
        <w:rPr>
          <w:szCs w:val="24"/>
        </w:rPr>
        <w:t>8</w:t>
      </w:r>
      <w:r>
        <w:rPr>
          <w:szCs w:val="24"/>
        </w:rPr>
        <w:t>.</w:t>
      </w:r>
      <w:r w:rsidR="00B534E8">
        <w:rPr>
          <w:szCs w:val="24"/>
        </w:rPr>
        <w:t>11</w:t>
      </w:r>
      <w:r>
        <w:rPr>
          <w:szCs w:val="24"/>
        </w:rPr>
        <w:t xml:space="preserve">.2024 transmisa de Scoala Gimnaziala </w:t>
      </w:r>
      <w:r w:rsidR="00B534E8" w:rsidRPr="00B534E8">
        <w:rPr>
          <w:szCs w:val="24"/>
        </w:rPr>
        <w:t>“Liviu Dan” Mociu</w:t>
      </w:r>
      <w:r>
        <w:rPr>
          <w:szCs w:val="24"/>
        </w:rPr>
        <w:t xml:space="preserve"> privind desemnarea </w:t>
      </w:r>
      <w:r w:rsidR="00B534E8">
        <w:rPr>
          <w:szCs w:val="24"/>
        </w:rPr>
        <w:t>a doi</w:t>
      </w:r>
      <w:r>
        <w:rPr>
          <w:szCs w:val="24"/>
        </w:rPr>
        <w:t xml:space="preserve"> reprezentant</w:t>
      </w:r>
      <w:r w:rsidR="00B534E8">
        <w:rPr>
          <w:szCs w:val="24"/>
        </w:rPr>
        <w:t>i</w:t>
      </w:r>
      <w:r>
        <w:rPr>
          <w:szCs w:val="24"/>
        </w:rPr>
        <w:t xml:space="preserve"> în C.A.</w:t>
      </w:r>
    </w:p>
    <w:p w14:paraId="2A36976B" w14:textId="2E46D24A" w:rsidR="00D73103" w:rsidRDefault="00D73103" w:rsidP="00D73103">
      <w:pPr>
        <w:spacing w:line="276" w:lineRule="auto"/>
        <w:jc w:val="both"/>
        <w:rPr>
          <w:bCs/>
          <w:iCs/>
          <w:szCs w:val="24"/>
        </w:rPr>
      </w:pPr>
      <w:r>
        <w:rPr>
          <w:szCs w:val="24"/>
        </w:rPr>
        <w:tab/>
      </w:r>
      <w:r>
        <w:rPr>
          <w:bCs/>
          <w:iCs/>
          <w:szCs w:val="24"/>
        </w:rPr>
        <w:t xml:space="preserve">- Referatul de aprobare nr. </w:t>
      </w:r>
      <w:r w:rsidR="00B534E8">
        <w:rPr>
          <w:bCs/>
          <w:iCs/>
          <w:szCs w:val="24"/>
        </w:rPr>
        <w:t>214/18</w:t>
      </w:r>
      <w:r>
        <w:rPr>
          <w:bCs/>
          <w:iCs/>
          <w:szCs w:val="24"/>
        </w:rPr>
        <w:t>.</w:t>
      </w:r>
      <w:r w:rsidR="00B534E8">
        <w:rPr>
          <w:bCs/>
          <w:iCs/>
          <w:szCs w:val="24"/>
        </w:rPr>
        <w:t>11</w:t>
      </w:r>
      <w:r>
        <w:rPr>
          <w:bCs/>
          <w:iCs/>
          <w:szCs w:val="24"/>
        </w:rPr>
        <w:t xml:space="preserve">.2024 a primarului comunei </w:t>
      </w:r>
      <w:r w:rsidR="00B534E8">
        <w:rPr>
          <w:bCs/>
          <w:iCs/>
          <w:szCs w:val="24"/>
        </w:rPr>
        <w:t>Mociu</w:t>
      </w:r>
      <w:r>
        <w:rPr>
          <w:bCs/>
          <w:iCs/>
          <w:szCs w:val="24"/>
        </w:rPr>
        <w:t xml:space="preserve"> si Raportul de specialitate nr. </w:t>
      </w:r>
      <w:r w:rsidR="00B534E8">
        <w:rPr>
          <w:bCs/>
          <w:iCs/>
          <w:szCs w:val="24"/>
        </w:rPr>
        <w:t>216</w:t>
      </w:r>
      <w:r>
        <w:rPr>
          <w:bCs/>
          <w:iCs/>
          <w:szCs w:val="24"/>
        </w:rPr>
        <w:t>/</w:t>
      </w:r>
      <w:r w:rsidR="00B534E8">
        <w:rPr>
          <w:bCs/>
          <w:iCs/>
          <w:szCs w:val="24"/>
        </w:rPr>
        <w:t>18.11</w:t>
      </w:r>
      <w:r>
        <w:rPr>
          <w:bCs/>
          <w:iCs/>
          <w:szCs w:val="24"/>
        </w:rPr>
        <w:t>.2024 a secretarului general al comunei Cozma, precum si avizul favorabil al comisiilor de specialitate ale consiliului local precum si avizele comisiilor de specialitate ale consiliului local:</w:t>
      </w:r>
    </w:p>
    <w:p w14:paraId="0B5BBE9D" w14:textId="77777777" w:rsidR="00D73103" w:rsidRDefault="00D73103" w:rsidP="00D73103">
      <w:pPr>
        <w:ind w:firstLine="720"/>
        <w:jc w:val="both"/>
      </w:pPr>
      <w:r>
        <w:t>în conformitate cu prevederile:</w:t>
      </w:r>
    </w:p>
    <w:p w14:paraId="59AC3F3C" w14:textId="77777777" w:rsidR="00D73103" w:rsidRDefault="00D73103" w:rsidP="00D73103">
      <w:pPr>
        <w:ind w:firstLine="720"/>
        <w:jc w:val="both"/>
      </w:pPr>
      <w:r>
        <w:t xml:space="preserve"> - din Legea învăţământului preuniversitar nr. 198/2023;</w:t>
      </w:r>
    </w:p>
    <w:p w14:paraId="4002D576" w14:textId="77777777" w:rsidR="00D73103" w:rsidRDefault="00D73103" w:rsidP="00D73103">
      <w:pPr>
        <w:ind w:firstLine="720"/>
        <w:jc w:val="both"/>
      </w:pPr>
      <w:r>
        <w:t xml:space="preserve"> - art. 6, alin. (1), lit. ”c” din Ordinul nr. 6223/2023 pentru aprobarea Metodologiei-cadru de organizare și funcționare a consiliilor de administrație din unitățile de învățământ preuniversitar; </w:t>
      </w:r>
    </w:p>
    <w:p w14:paraId="47C3E296" w14:textId="77777777" w:rsidR="00D73103" w:rsidRDefault="00D73103" w:rsidP="00D73103">
      <w:pPr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 w:val="22"/>
          <w:szCs w:val="22"/>
          <w:lang w:val="fr-FR"/>
        </w:rPr>
        <w:t>- Conform prevederilor art.</w:t>
      </w:r>
      <w:r>
        <w:rPr>
          <w:color w:val="000000"/>
          <w:sz w:val="22"/>
          <w:szCs w:val="22"/>
        </w:rPr>
        <w:t>7, alin 13</w:t>
      </w:r>
      <w:r>
        <w:rPr>
          <w:color w:val="000000"/>
          <w:sz w:val="22"/>
          <w:szCs w:val="22"/>
          <w:lang w:val="fr-FR"/>
        </w:rPr>
        <w:t xml:space="preserve"> din Legea nr. 52/2003 privind transparenţa decizională în administraţia publică, republicată;</w:t>
      </w:r>
    </w:p>
    <w:p w14:paraId="40D882B6" w14:textId="77777777" w:rsidR="00D73103" w:rsidRDefault="00D73103" w:rsidP="00D73103">
      <w:pPr>
        <w:ind w:firstLine="720"/>
        <w:jc w:val="both"/>
        <w:rPr>
          <w:rFonts w:eastAsia="Times New Roman"/>
          <w:bCs/>
          <w:szCs w:val="24"/>
        </w:rPr>
      </w:pPr>
      <w:r>
        <w:t>în temeiul art. 129, alin. (2), lit. „d”, alin. (7), lit. ”a”, art. 139, alin. (1), alin. (4), alin. (6) - (10) şi art. 196, alin. (1), lit. ”a” din O.U.G. nr. 57/2019 privind Codul administrativ, cu modificările și completările ulterioare</w:t>
      </w:r>
    </w:p>
    <w:p w14:paraId="4D1B6160" w14:textId="77777777" w:rsidR="00D73103" w:rsidRDefault="00D73103" w:rsidP="00D73103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14:paraId="1DBE026A" w14:textId="454175FB" w:rsidR="00D73103" w:rsidRPr="00F15F8C" w:rsidRDefault="00D73103" w:rsidP="00F15F8C">
      <w:pPr>
        <w:spacing w:line="276" w:lineRule="auto"/>
        <w:jc w:val="center"/>
        <w:rPr>
          <w:b/>
          <w:bCs/>
          <w:iCs/>
          <w:szCs w:val="24"/>
        </w:rPr>
      </w:pPr>
      <w:r w:rsidRPr="00921FDA">
        <w:rPr>
          <w:b/>
          <w:bCs/>
          <w:iCs/>
          <w:szCs w:val="24"/>
        </w:rPr>
        <w:t>H O T A R A S T E :</w:t>
      </w:r>
    </w:p>
    <w:p w14:paraId="0E404D96" w14:textId="6B5186B2" w:rsidR="00367AFD" w:rsidRDefault="00D73103" w:rsidP="00D7310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b/>
          <w:szCs w:val="24"/>
        </w:rPr>
        <w:t>Art.1.</w:t>
      </w:r>
      <w:r>
        <w:rPr>
          <w:szCs w:val="24"/>
        </w:rPr>
        <w:t xml:space="preserve"> Se numes</w:t>
      </w:r>
      <w:r w:rsidR="00367AFD">
        <w:rPr>
          <w:szCs w:val="24"/>
        </w:rPr>
        <w:t>c</w:t>
      </w:r>
      <w:r>
        <w:rPr>
          <w:szCs w:val="24"/>
        </w:rPr>
        <w:t xml:space="preserve"> in Consiliul de Administratie al Scolii Gimnaziale</w:t>
      </w:r>
      <w:r w:rsidR="00BD2ABF">
        <w:rPr>
          <w:szCs w:val="24"/>
        </w:rPr>
        <w:t xml:space="preserve"> </w:t>
      </w:r>
      <w:r w:rsidR="005A7714" w:rsidRPr="00B534E8">
        <w:rPr>
          <w:szCs w:val="24"/>
        </w:rPr>
        <w:t>“Liviu Dan” Mociu</w:t>
      </w:r>
      <w:r>
        <w:rPr>
          <w:szCs w:val="24"/>
        </w:rPr>
        <w:t>, pentru an</w:t>
      </w:r>
      <w:r w:rsidR="005A7714">
        <w:rPr>
          <w:szCs w:val="24"/>
        </w:rPr>
        <w:t>ii 2024-2028</w:t>
      </w:r>
      <w:r w:rsidR="00367AFD">
        <w:rPr>
          <w:szCs w:val="24"/>
        </w:rPr>
        <w:t>:</w:t>
      </w:r>
    </w:p>
    <w:p w14:paraId="2D1FE605" w14:textId="5EBA8E8D" w:rsidR="00367AFD" w:rsidRDefault="00DB4B32" w:rsidP="00367AFD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67AFD">
        <w:rPr>
          <w:szCs w:val="24"/>
        </w:rPr>
        <w:t>D</w:t>
      </w:r>
      <w:r w:rsidR="00367AFD" w:rsidRPr="00367AFD">
        <w:rPr>
          <w:szCs w:val="24"/>
        </w:rPr>
        <w:t>omnul</w:t>
      </w:r>
      <w:r>
        <w:rPr>
          <w:szCs w:val="24"/>
        </w:rPr>
        <w:t xml:space="preserve"> Ghirisan Claudiu-Daniel</w:t>
      </w:r>
      <w:r w:rsidR="00367AFD" w:rsidRPr="00367AFD">
        <w:rPr>
          <w:szCs w:val="24"/>
        </w:rPr>
        <w:t xml:space="preserve"> - consilier local, reprezentant al Consiliului Local Mociu</w:t>
      </w:r>
      <w:r w:rsidR="00367AFD">
        <w:rPr>
          <w:szCs w:val="24"/>
        </w:rPr>
        <w:t>;</w:t>
      </w:r>
    </w:p>
    <w:p w14:paraId="562D9C3F" w14:textId="1B76794A" w:rsidR="00D73103" w:rsidRPr="00921FDA" w:rsidRDefault="00DB4B32" w:rsidP="00D73103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67AFD">
        <w:rPr>
          <w:szCs w:val="24"/>
        </w:rPr>
        <w:t>D</w:t>
      </w:r>
      <w:r w:rsidR="00367AFD" w:rsidRPr="00367AFD">
        <w:rPr>
          <w:szCs w:val="24"/>
        </w:rPr>
        <w:t>omnul</w:t>
      </w:r>
      <w:r>
        <w:rPr>
          <w:szCs w:val="24"/>
        </w:rPr>
        <w:t xml:space="preserve"> </w:t>
      </w:r>
      <w:r w:rsidR="00195958">
        <w:rPr>
          <w:szCs w:val="24"/>
        </w:rPr>
        <w:t>Horvath Bernat Csaba</w:t>
      </w:r>
      <w:r w:rsidR="00367AFD" w:rsidRPr="00367AFD">
        <w:rPr>
          <w:szCs w:val="24"/>
        </w:rPr>
        <w:t>- consilier local, reprezentant al Consiliului Local Mociu</w:t>
      </w:r>
      <w:r w:rsidR="00367AFD">
        <w:rPr>
          <w:szCs w:val="24"/>
        </w:rPr>
        <w:t>.</w:t>
      </w:r>
    </w:p>
    <w:p w14:paraId="7DE53076" w14:textId="3613EE3E" w:rsidR="00D73103" w:rsidRPr="00921FDA" w:rsidRDefault="00D73103" w:rsidP="00921FDA">
      <w:pPr>
        <w:spacing w:line="276" w:lineRule="auto"/>
        <w:ind w:firstLine="720"/>
        <w:jc w:val="both"/>
        <w:rPr>
          <w:szCs w:val="24"/>
        </w:rPr>
      </w:pPr>
      <w:r>
        <w:rPr>
          <w:b/>
          <w:szCs w:val="24"/>
        </w:rPr>
        <w:t xml:space="preserve">Art.2. </w:t>
      </w:r>
      <w:r>
        <w:rPr>
          <w:szCs w:val="24"/>
        </w:rPr>
        <w:t>Reprezentant</w:t>
      </w:r>
      <w:r w:rsidR="005A7714">
        <w:rPr>
          <w:szCs w:val="24"/>
        </w:rPr>
        <w:t>ii</w:t>
      </w:r>
      <w:r>
        <w:rPr>
          <w:szCs w:val="24"/>
        </w:rPr>
        <w:t xml:space="preserve"> desemnat</w:t>
      </w:r>
      <w:r w:rsidR="005A7714">
        <w:rPr>
          <w:szCs w:val="24"/>
        </w:rPr>
        <w:t>i</w:t>
      </w:r>
      <w:r>
        <w:rPr>
          <w:szCs w:val="24"/>
        </w:rPr>
        <w:t xml:space="preserve"> v</w:t>
      </w:r>
      <w:r w:rsidR="005A7714">
        <w:rPr>
          <w:szCs w:val="24"/>
        </w:rPr>
        <w:t>or</w:t>
      </w:r>
      <w:r>
        <w:rPr>
          <w:szCs w:val="24"/>
        </w:rPr>
        <w:t xml:space="preserve"> participa la sedintele Consiliului de Administratie, lunar, sau ori de cate ori s</w:t>
      </w:r>
      <w:r w:rsidR="00F64E19">
        <w:rPr>
          <w:szCs w:val="24"/>
        </w:rPr>
        <w:t>unt invitati</w:t>
      </w:r>
      <w:r>
        <w:rPr>
          <w:szCs w:val="24"/>
        </w:rPr>
        <w:t xml:space="preserve"> si v</w:t>
      </w:r>
      <w:r w:rsidR="00367AFD">
        <w:rPr>
          <w:szCs w:val="24"/>
        </w:rPr>
        <w:t>or</w:t>
      </w:r>
      <w:r>
        <w:rPr>
          <w:szCs w:val="24"/>
        </w:rPr>
        <w:t xml:space="preserve"> aduce la cunostinta  hotararile adoptate</w:t>
      </w:r>
      <w:r w:rsidR="00367AFD">
        <w:rPr>
          <w:szCs w:val="24"/>
        </w:rPr>
        <w:t xml:space="preserve"> primarului comunei Mociu</w:t>
      </w:r>
      <w:r>
        <w:rPr>
          <w:szCs w:val="24"/>
        </w:rPr>
        <w:t>.</w:t>
      </w:r>
    </w:p>
    <w:p w14:paraId="0DD23560" w14:textId="58A16EB4" w:rsidR="00D73103" w:rsidRDefault="00D73103" w:rsidP="001A3FB6">
      <w:pPr>
        <w:tabs>
          <w:tab w:val="left" w:pos="709"/>
        </w:tabs>
        <w:spacing w:line="276" w:lineRule="auto"/>
        <w:jc w:val="both"/>
        <w:rPr>
          <w:szCs w:val="24"/>
        </w:rPr>
      </w:pPr>
      <w:r>
        <w:rPr>
          <w:iCs/>
          <w:szCs w:val="24"/>
        </w:rPr>
        <w:t xml:space="preserve">  </w:t>
      </w:r>
      <w:r>
        <w:rPr>
          <w:iCs/>
          <w:szCs w:val="24"/>
        </w:rPr>
        <w:tab/>
      </w:r>
      <w:r>
        <w:rPr>
          <w:b/>
          <w:szCs w:val="24"/>
        </w:rPr>
        <w:t>Art.3.</w:t>
      </w:r>
      <w:r>
        <w:rPr>
          <w:szCs w:val="24"/>
        </w:rPr>
        <w:t xml:space="preserve">  Prezenta hotarare se comunica, prin grija secretarului comunei </w:t>
      </w:r>
      <w:r w:rsidR="005A7714">
        <w:rPr>
          <w:szCs w:val="24"/>
        </w:rPr>
        <w:t>Mociu</w:t>
      </w:r>
      <w:r>
        <w:rPr>
          <w:szCs w:val="24"/>
        </w:rPr>
        <w:t>:</w:t>
      </w:r>
      <w:r w:rsidR="001A3FB6">
        <w:rPr>
          <w:szCs w:val="24"/>
        </w:rPr>
        <w:t xml:space="preserve"> </w:t>
      </w:r>
      <w:r>
        <w:rPr>
          <w:szCs w:val="24"/>
        </w:rPr>
        <w:t xml:space="preserve">Institutiei Prefectului-Judetul </w:t>
      </w:r>
      <w:r w:rsidR="005A7714">
        <w:rPr>
          <w:szCs w:val="24"/>
        </w:rPr>
        <w:t>Cluj</w:t>
      </w:r>
      <w:r>
        <w:rPr>
          <w:szCs w:val="24"/>
        </w:rPr>
        <w:t>;</w:t>
      </w:r>
      <w:r w:rsidR="001A3FB6">
        <w:rPr>
          <w:szCs w:val="24"/>
        </w:rPr>
        <w:t xml:space="preserve"> </w:t>
      </w:r>
      <w:r>
        <w:rPr>
          <w:szCs w:val="24"/>
        </w:rPr>
        <w:t xml:space="preserve">Primarului comunei </w:t>
      </w:r>
      <w:r w:rsidR="005A7714">
        <w:rPr>
          <w:szCs w:val="24"/>
        </w:rPr>
        <w:t>Mociu</w:t>
      </w:r>
      <w:r>
        <w:rPr>
          <w:szCs w:val="24"/>
        </w:rPr>
        <w:t>;</w:t>
      </w:r>
      <w:r w:rsidR="001A3FB6">
        <w:rPr>
          <w:szCs w:val="24"/>
        </w:rPr>
        <w:t xml:space="preserve"> </w:t>
      </w:r>
      <w:r>
        <w:rPr>
          <w:szCs w:val="24"/>
        </w:rPr>
        <w:t xml:space="preserve">Scolii Gimnaziale </w:t>
      </w:r>
      <w:r w:rsidR="005A7714" w:rsidRPr="00B534E8">
        <w:rPr>
          <w:szCs w:val="24"/>
        </w:rPr>
        <w:t>“Liviu Dan” Mociu</w:t>
      </w:r>
      <w:r w:rsidR="001A3FB6">
        <w:rPr>
          <w:szCs w:val="24"/>
        </w:rPr>
        <w:t xml:space="preserve"> si </w:t>
      </w:r>
      <w:r>
        <w:rPr>
          <w:szCs w:val="24"/>
        </w:rPr>
        <w:t>Persoa</w:t>
      </w:r>
      <w:r w:rsidR="005A7714">
        <w:rPr>
          <w:szCs w:val="24"/>
        </w:rPr>
        <w:t>nelor</w:t>
      </w:r>
      <w:r>
        <w:rPr>
          <w:szCs w:val="24"/>
        </w:rPr>
        <w:t xml:space="preserve"> nominalizate la art.1.</w:t>
      </w:r>
    </w:p>
    <w:p w14:paraId="00EA1DF0" w14:textId="77777777" w:rsidR="009B0268" w:rsidRPr="009B0268" w:rsidRDefault="009B0268" w:rsidP="009B0268">
      <w:pPr>
        <w:widowControl/>
        <w:overflowPunct w:val="0"/>
        <w:autoSpaceDE w:val="0"/>
        <w:rPr>
          <w:rFonts w:eastAsia="Calibri"/>
          <w:b/>
          <w:bCs/>
          <w:szCs w:val="24"/>
          <w:lang w:val="ro-RO" w:eastAsia="ro-RO"/>
        </w:rPr>
      </w:pPr>
      <w:r w:rsidRPr="009B0268">
        <w:rPr>
          <w:rFonts w:eastAsia="Calibri"/>
          <w:b/>
          <w:bCs/>
          <w:szCs w:val="24"/>
          <w:lang w:val="ro-RO" w:eastAsia="ro-RO"/>
        </w:rPr>
        <w:t>Presedinte de sedinta,</w:t>
      </w:r>
      <w:r w:rsidRPr="009B0268">
        <w:rPr>
          <w:rFonts w:eastAsia="Calibri"/>
          <w:b/>
          <w:bCs/>
          <w:szCs w:val="24"/>
          <w:lang w:val="ro-RO" w:eastAsia="ro-RO"/>
        </w:rPr>
        <w:tab/>
      </w:r>
      <w:r w:rsidRPr="009B0268">
        <w:rPr>
          <w:rFonts w:eastAsia="Calibri"/>
          <w:b/>
          <w:bCs/>
          <w:szCs w:val="24"/>
          <w:lang w:val="ro-RO" w:eastAsia="ro-RO"/>
        </w:rPr>
        <w:tab/>
      </w:r>
      <w:r w:rsidRPr="009B0268">
        <w:rPr>
          <w:rFonts w:eastAsia="Calibri"/>
          <w:b/>
          <w:bCs/>
          <w:szCs w:val="24"/>
          <w:lang w:val="ro-RO" w:eastAsia="ro-RO"/>
        </w:rPr>
        <w:tab/>
      </w:r>
      <w:r w:rsidRPr="009B0268">
        <w:rPr>
          <w:rFonts w:eastAsia="Calibri"/>
          <w:b/>
          <w:bCs/>
          <w:szCs w:val="24"/>
          <w:lang w:val="ro-RO" w:eastAsia="ro-RO"/>
        </w:rPr>
        <w:tab/>
        <w:t xml:space="preserve">           Secretar general al comunei,</w:t>
      </w:r>
    </w:p>
    <w:p w14:paraId="308B3D1B" w14:textId="77777777" w:rsidR="009B0268" w:rsidRPr="009B0268" w:rsidRDefault="009B0268" w:rsidP="009B0268">
      <w:pPr>
        <w:widowControl/>
        <w:overflowPunct w:val="0"/>
        <w:autoSpaceDE w:val="0"/>
        <w:rPr>
          <w:rFonts w:eastAsia="Calibri"/>
          <w:b/>
          <w:bCs/>
          <w:szCs w:val="24"/>
          <w:lang w:val="ro-RO" w:eastAsia="ro-RO"/>
        </w:rPr>
      </w:pPr>
      <w:r w:rsidRPr="009B0268">
        <w:rPr>
          <w:rFonts w:eastAsia="Calibri"/>
          <w:b/>
          <w:bCs/>
          <w:szCs w:val="24"/>
          <w:lang w:val="ro-RO" w:eastAsia="ro-RO"/>
        </w:rPr>
        <w:t>Rus Radu-Lucian</w:t>
      </w:r>
      <w:r w:rsidRPr="009B0268">
        <w:rPr>
          <w:rFonts w:eastAsia="Calibri"/>
          <w:b/>
          <w:bCs/>
          <w:szCs w:val="24"/>
          <w:lang w:val="ro-RO" w:eastAsia="ro-RO"/>
        </w:rPr>
        <w:tab/>
      </w:r>
      <w:r w:rsidRPr="009B0268">
        <w:rPr>
          <w:rFonts w:eastAsia="Calibri"/>
          <w:b/>
          <w:bCs/>
          <w:szCs w:val="24"/>
          <w:lang w:val="ro-RO" w:eastAsia="ro-RO"/>
        </w:rPr>
        <w:tab/>
      </w:r>
      <w:r w:rsidRPr="009B0268">
        <w:rPr>
          <w:rFonts w:eastAsia="Calibri"/>
          <w:b/>
          <w:bCs/>
          <w:szCs w:val="24"/>
          <w:lang w:val="ro-RO" w:eastAsia="ro-RO"/>
        </w:rPr>
        <w:tab/>
      </w:r>
      <w:r w:rsidRPr="009B0268">
        <w:rPr>
          <w:rFonts w:eastAsia="Calibri"/>
          <w:b/>
          <w:bCs/>
          <w:szCs w:val="24"/>
          <w:lang w:val="ro-RO" w:eastAsia="ro-RO"/>
        </w:rPr>
        <w:tab/>
        <w:t xml:space="preserve">                              Ganfalean Maria-Ioana</w:t>
      </w:r>
      <w:r w:rsidRPr="009B0268">
        <w:rPr>
          <w:rFonts w:eastAsia="Calibri"/>
          <w:b/>
          <w:bCs/>
          <w:szCs w:val="24"/>
          <w:lang w:val="ro-RO" w:eastAsia="ro-RO"/>
        </w:rPr>
        <w:tab/>
        <w:t xml:space="preserve">   </w:t>
      </w:r>
    </w:p>
    <w:p w14:paraId="1418255A" w14:textId="7D5D9B2C" w:rsidR="009B0268" w:rsidRDefault="009B0268" w:rsidP="009B0268">
      <w:pPr>
        <w:widowControl/>
        <w:overflowPunct w:val="0"/>
        <w:autoSpaceDE w:val="0"/>
        <w:rPr>
          <w:rFonts w:eastAsia="Calibri"/>
          <w:b/>
          <w:bCs/>
          <w:szCs w:val="24"/>
          <w:lang w:val="ro-RO" w:eastAsia="ro-RO"/>
        </w:rPr>
      </w:pPr>
      <w:r w:rsidRPr="009B0268">
        <w:rPr>
          <w:rFonts w:eastAsia="Calibri"/>
          <w:b/>
          <w:bCs/>
          <w:szCs w:val="24"/>
          <w:lang w:val="ro-RO" w:eastAsia="ro-RO"/>
        </w:rPr>
        <w:t xml:space="preserve">               </w:t>
      </w:r>
    </w:p>
    <w:p w14:paraId="77DB9AF8" w14:textId="77777777" w:rsidR="00F15F8C" w:rsidRPr="009B0268" w:rsidRDefault="00F15F8C" w:rsidP="009B0268">
      <w:pPr>
        <w:widowControl/>
        <w:overflowPunct w:val="0"/>
        <w:autoSpaceDE w:val="0"/>
        <w:rPr>
          <w:rFonts w:eastAsia="Calibri"/>
          <w:b/>
          <w:bCs/>
          <w:szCs w:val="24"/>
          <w:lang w:val="ro-RO" w:eastAsia="ro-RO"/>
        </w:rPr>
      </w:pPr>
    </w:p>
    <w:p w14:paraId="6371DBAB" w14:textId="77777777" w:rsidR="009B0268" w:rsidRPr="009B0268" w:rsidRDefault="009B0268" w:rsidP="009B0268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Cs w:val="24"/>
          <w:lang w:val="ro-RO" w:eastAsia="ro-RO"/>
        </w:rPr>
      </w:pPr>
    </w:p>
    <w:p w14:paraId="2205128E" w14:textId="77777777" w:rsidR="009B0268" w:rsidRPr="009B0268" w:rsidRDefault="009B0268" w:rsidP="009B0268">
      <w:pPr>
        <w:widowControl/>
        <w:overflowPunct w:val="0"/>
        <w:autoSpaceDE w:val="0"/>
        <w:autoSpaceDN w:val="0"/>
        <w:adjustRightInd w:val="0"/>
        <w:ind w:left="357" w:firstLine="720"/>
        <w:jc w:val="both"/>
        <w:textAlignment w:val="baseline"/>
        <w:rPr>
          <w:rFonts w:eastAsia="Times New Roman"/>
          <w:sz w:val="16"/>
          <w:szCs w:val="16"/>
          <w:lang w:val="ro-RO" w:eastAsia="ro-RO"/>
        </w:rPr>
      </w:pPr>
      <w:r w:rsidRPr="009B0268">
        <w:rPr>
          <w:rFonts w:eastAsia="Times New Roman"/>
          <w:sz w:val="16"/>
          <w:szCs w:val="16"/>
          <w:lang w:val="ro-RO" w:eastAsia="ro-RO"/>
        </w:rPr>
        <w:t>Prezenta hotǎrâre a fost adoptatǎ cu respectarea prevederilor art. 139 din OUG 57/2019 (r</w:t>
      </w:r>
      <w:r w:rsidRPr="009B0268">
        <w:rPr>
          <w:rFonts w:eastAsia="Times New Roman"/>
          <w:sz w:val="16"/>
          <w:szCs w:val="16"/>
          <w:vertAlign w:val="superscript"/>
          <w:lang w:val="ro-RO" w:eastAsia="ro-RO"/>
        </w:rPr>
        <w:t>1</w:t>
      </w:r>
      <w:r w:rsidRPr="009B0268">
        <w:rPr>
          <w:rFonts w:eastAsia="Times New Roman"/>
          <w:sz w:val="16"/>
          <w:szCs w:val="16"/>
          <w:lang w:val="ro-RO" w:eastAsia="ro-RO"/>
        </w:rPr>
        <w:t>)</w:t>
      </w:r>
    </w:p>
    <w:p w14:paraId="37A5867C" w14:textId="77777777" w:rsidR="009B0268" w:rsidRPr="009B0268" w:rsidRDefault="009B0268" w:rsidP="009B0268">
      <w:pPr>
        <w:widowControl/>
        <w:overflowPunct w:val="0"/>
        <w:autoSpaceDE w:val="0"/>
        <w:autoSpaceDN w:val="0"/>
        <w:adjustRightInd w:val="0"/>
        <w:ind w:left="357" w:firstLine="720"/>
        <w:jc w:val="both"/>
        <w:textAlignment w:val="baseline"/>
        <w:rPr>
          <w:rFonts w:eastAsia="Times New Roman"/>
          <w:sz w:val="16"/>
          <w:szCs w:val="16"/>
          <w:lang w:val="ro-RO" w:eastAsia="ro-RO"/>
        </w:rPr>
      </w:pPr>
      <w:r w:rsidRPr="009B0268">
        <w:rPr>
          <w:rFonts w:eastAsia="Times New Roman"/>
          <w:sz w:val="16"/>
          <w:szCs w:val="16"/>
          <w:lang w:val="ro-RO" w:eastAsia="ro-RO"/>
        </w:rPr>
        <w:t xml:space="preserve">         Nr. total al consilierilor</w:t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  <w:t xml:space="preserve"> =  13</w:t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  <w:t xml:space="preserve">Voturi </w:t>
      </w:r>
      <w:r w:rsidRPr="009B0268">
        <w:rPr>
          <w:rFonts w:eastAsia="Times New Roman"/>
          <w:sz w:val="16"/>
          <w:szCs w:val="16"/>
          <w:lang w:val="ro-RO" w:eastAsia="ro-RO"/>
        </w:rPr>
        <w:tab/>
        <w:t>- pentru</w:t>
      </w:r>
      <w:r w:rsidRPr="009B0268">
        <w:rPr>
          <w:rFonts w:eastAsia="Times New Roman"/>
          <w:sz w:val="16"/>
          <w:szCs w:val="16"/>
          <w:lang w:val="ro-RO" w:eastAsia="ro-RO"/>
        </w:rPr>
        <w:tab/>
        <w:t>=    13</w:t>
      </w:r>
      <w:r w:rsidRPr="009B0268">
        <w:rPr>
          <w:rFonts w:eastAsia="Times New Roman"/>
          <w:sz w:val="16"/>
          <w:szCs w:val="16"/>
          <w:lang w:val="ro-RO" w:eastAsia="ro-RO"/>
        </w:rPr>
        <w:tab/>
        <w:t xml:space="preserve">                       </w:t>
      </w:r>
    </w:p>
    <w:p w14:paraId="64252606" w14:textId="77777777" w:rsidR="009B0268" w:rsidRPr="009B0268" w:rsidRDefault="009B0268" w:rsidP="009B0268">
      <w:pPr>
        <w:widowControl/>
        <w:overflowPunct w:val="0"/>
        <w:autoSpaceDE w:val="0"/>
        <w:autoSpaceDN w:val="0"/>
        <w:adjustRightInd w:val="0"/>
        <w:ind w:left="357" w:firstLine="720"/>
        <w:jc w:val="both"/>
        <w:textAlignment w:val="baseline"/>
        <w:rPr>
          <w:rFonts w:eastAsia="Times New Roman"/>
          <w:sz w:val="16"/>
          <w:szCs w:val="16"/>
          <w:lang w:val="ro-RO" w:eastAsia="ro-RO"/>
        </w:rPr>
      </w:pPr>
      <w:r w:rsidRPr="009B0268">
        <w:rPr>
          <w:rFonts w:eastAsia="Times New Roman"/>
          <w:sz w:val="16"/>
          <w:szCs w:val="16"/>
          <w:lang w:val="ro-RO" w:eastAsia="ro-RO"/>
        </w:rPr>
        <w:tab/>
        <w:t>Nr. total al consilierilor prezenţi</w:t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  <w:t xml:space="preserve"> =  13</w:t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  <w:t>- contra</w:t>
      </w:r>
      <w:r w:rsidRPr="009B0268">
        <w:rPr>
          <w:rFonts w:eastAsia="Times New Roman"/>
          <w:sz w:val="16"/>
          <w:szCs w:val="16"/>
          <w:lang w:val="ro-RO" w:eastAsia="ro-RO"/>
        </w:rPr>
        <w:tab/>
        <w:t>=      0</w:t>
      </w:r>
      <w:r w:rsidRPr="009B0268">
        <w:rPr>
          <w:rFonts w:eastAsia="Times New Roman"/>
          <w:sz w:val="16"/>
          <w:szCs w:val="16"/>
          <w:lang w:val="ro-RO" w:eastAsia="ro-RO"/>
        </w:rPr>
        <w:tab/>
        <w:t xml:space="preserve">                               </w:t>
      </w:r>
    </w:p>
    <w:p w14:paraId="54566BBB" w14:textId="5693815E" w:rsidR="00D73103" w:rsidRPr="009B0268" w:rsidRDefault="009B0268" w:rsidP="009B0268">
      <w:pPr>
        <w:widowControl/>
        <w:overflowPunct w:val="0"/>
        <w:autoSpaceDE w:val="0"/>
        <w:autoSpaceDN w:val="0"/>
        <w:adjustRightInd w:val="0"/>
        <w:ind w:left="357" w:firstLine="720"/>
        <w:jc w:val="both"/>
        <w:textAlignment w:val="baseline"/>
        <w:rPr>
          <w:rFonts w:eastAsia="Times New Roman"/>
          <w:sz w:val="16"/>
          <w:szCs w:val="16"/>
          <w:lang w:val="ro-RO" w:eastAsia="ro-RO"/>
        </w:rPr>
      </w:pPr>
      <w:r w:rsidRPr="009B0268">
        <w:rPr>
          <w:rFonts w:eastAsia="Times New Roman"/>
          <w:sz w:val="16"/>
          <w:szCs w:val="16"/>
          <w:lang w:val="ro-RO" w:eastAsia="ro-RO"/>
        </w:rPr>
        <w:lastRenderedPageBreak/>
        <w:t xml:space="preserve">  </w:t>
      </w:r>
      <w:r w:rsidRPr="009B0268">
        <w:rPr>
          <w:rFonts w:eastAsia="Times New Roman"/>
          <w:sz w:val="16"/>
          <w:szCs w:val="16"/>
          <w:lang w:val="ro-RO" w:eastAsia="ro-RO"/>
        </w:rPr>
        <w:tab/>
        <w:t>Nr. total al consilierilor absenţi</w:t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  <w:t xml:space="preserve"> =  0</w:t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</w:r>
      <w:r w:rsidRPr="009B0268">
        <w:rPr>
          <w:rFonts w:eastAsia="Times New Roman"/>
          <w:sz w:val="16"/>
          <w:szCs w:val="16"/>
          <w:lang w:val="ro-RO" w:eastAsia="ro-RO"/>
        </w:rPr>
        <w:tab/>
        <w:t xml:space="preserve">- abţineri  </w:t>
      </w:r>
      <w:r w:rsidRPr="009B0268">
        <w:rPr>
          <w:rFonts w:eastAsia="Times New Roman"/>
          <w:sz w:val="16"/>
          <w:szCs w:val="16"/>
          <w:lang w:val="ro-RO" w:eastAsia="ro-RO"/>
        </w:rPr>
        <w:tab/>
        <w:t>=      0</w:t>
      </w:r>
    </w:p>
    <w:sectPr w:rsidR="00D73103" w:rsidRPr="009B0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0909"/>
    <w:multiLevelType w:val="hybridMultilevel"/>
    <w:tmpl w:val="EC3C6AD6"/>
    <w:lvl w:ilvl="0" w:tplc="873A550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3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39"/>
    <w:rsid w:val="00195958"/>
    <w:rsid w:val="001A3FB6"/>
    <w:rsid w:val="00367AFD"/>
    <w:rsid w:val="005A7714"/>
    <w:rsid w:val="00804339"/>
    <w:rsid w:val="008D6841"/>
    <w:rsid w:val="00921FDA"/>
    <w:rsid w:val="009B0268"/>
    <w:rsid w:val="00B534E8"/>
    <w:rsid w:val="00B67949"/>
    <w:rsid w:val="00BD2ABF"/>
    <w:rsid w:val="00D73103"/>
    <w:rsid w:val="00DB4B32"/>
    <w:rsid w:val="00F15F8C"/>
    <w:rsid w:val="00F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31C9"/>
  <w15:chartTrackingRefBased/>
  <w15:docId w15:val="{C16ADC5C-02E8-43C4-92AF-DB2A932E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15</cp:revision>
  <cp:lastPrinted>2024-11-22T08:24:00Z</cp:lastPrinted>
  <dcterms:created xsi:type="dcterms:W3CDTF">2024-11-22T08:02:00Z</dcterms:created>
  <dcterms:modified xsi:type="dcterms:W3CDTF">2024-11-28T08:31:00Z</dcterms:modified>
</cp:coreProperties>
</file>