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8353A" w:rsidRPr="00C26E1B" w14:paraId="7D2768F9" w14:textId="77777777" w:rsidTr="008C2645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ABBDBC" w14:textId="0D5562AB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  <w:r w:rsidRPr="00C26E1B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A173FB3" wp14:editId="4688E8BD">
                  <wp:extent cx="590550" cy="857250"/>
                  <wp:effectExtent l="0" t="0" r="0" b="0"/>
                  <wp:docPr id="465872498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9ACD54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7EC40F44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428A984B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A0140FF" w14:textId="779A5EAD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84473A">
              <w:rPr>
                <w:noProof/>
                <w:lang w:eastAsia="en-US"/>
              </w:rPr>
              <w:drawing>
                <wp:inline distT="0" distB="0" distL="0" distR="0" wp14:anchorId="68F3A91D" wp14:editId="30BDACC9">
                  <wp:extent cx="596900" cy="895350"/>
                  <wp:effectExtent l="0" t="0" r="0" b="0"/>
                  <wp:docPr id="975263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53A" w:rsidRPr="00C26E1B" w14:paraId="32F93E73" w14:textId="77777777" w:rsidTr="008C2645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F31FB3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1410FC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b/>
                <w:sz w:val="18"/>
                <w:szCs w:val="18"/>
                <w:lang w:eastAsia="ro-RO"/>
              </w:rPr>
            </w:pPr>
            <w:r w:rsidRPr="00C26E1B">
              <w:rPr>
                <w:b/>
                <w:sz w:val="18"/>
                <w:szCs w:val="18"/>
                <w:lang w:eastAsia="ro-RO"/>
              </w:rPr>
              <w:t xml:space="preserve">                       407420- MOCIU nr. </w:t>
            </w:r>
            <w:r>
              <w:rPr>
                <w:b/>
                <w:sz w:val="18"/>
                <w:szCs w:val="18"/>
                <w:lang w:eastAsia="ro-RO"/>
              </w:rPr>
              <w:t>72</w:t>
            </w:r>
            <w:r w:rsidRPr="00C26E1B">
              <w:rPr>
                <w:b/>
                <w:sz w:val="18"/>
                <w:szCs w:val="18"/>
                <w:lang w:eastAsia="ro-RO"/>
              </w:rPr>
              <w:t>, tel: 0264/235.212;fax 0264/235.235</w:t>
            </w:r>
          </w:p>
          <w:p w14:paraId="41DC703C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32"/>
                <w:szCs w:val="32"/>
                <w:lang w:eastAsia="ro-RO"/>
              </w:rPr>
            </w:pPr>
            <w:r w:rsidRPr="00C26E1B">
              <w:rPr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C26E1B">
              <w:rPr>
                <w:sz w:val="18"/>
                <w:szCs w:val="18"/>
                <w:lang w:eastAsia="ro-RO"/>
              </w:rPr>
              <w:t>site:</w:t>
            </w:r>
            <w:hyperlink r:id="rId6" w:history="1">
              <w:r w:rsidRPr="00C26E1B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C26E1B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C26E1B">
              <w:rPr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C26E1B">
              <w:rPr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CA7BB9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48537835" w14:textId="77777777" w:rsidR="0098353A" w:rsidRDefault="0098353A" w:rsidP="0098353A">
      <w:pPr>
        <w:jc w:val="center"/>
        <w:rPr>
          <w:rFonts w:eastAsia="MS Mincho"/>
          <w:b/>
          <w:sz w:val="24"/>
          <w:szCs w:val="24"/>
        </w:rPr>
      </w:pPr>
    </w:p>
    <w:p w14:paraId="517AC2D3" w14:textId="77777777" w:rsidR="00B60EBA" w:rsidRDefault="00B60EBA" w:rsidP="0098353A">
      <w:pPr>
        <w:jc w:val="center"/>
        <w:rPr>
          <w:rFonts w:eastAsia="MS Mincho"/>
          <w:b/>
          <w:sz w:val="24"/>
          <w:szCs w:val="24"/>
        </w:rPr>
      </w:pPr>
    </w:p>
    <w:p w14:paraId="53BD6BD9" w14:textId="4079166E" w:rsidR="006D7B7F" w:rsidRDefault="0098353A" w:rsidP="005B683D">
      <w:pPr>
        <w:jc w:val="center"/>
        <w:rPr>
          <w:rFonts w:eastAsia="MS Mincho"/>
          <w:b/>
          <w:sz w:val="24"/>
          <w:szCs w:val="24"/>
        </w:rPr>
      </w:pPr>
      <w:r w:rsidRPr="008A6AC1">
        <w:rPr>
          <w:rFonts w:eastAsia="MS Mincho"/>
          <w:b/>
          <w:sz w:val="24"/>
          <w:szCs w:val="24"/>
        </w:rPr>
        <w:t>HOTARARE</w:t>
      </w:r>
      <w:r w:rsidR="006D7B7F">
        <w:rPr>
          <w:rFonts w:eastAsia="MS Mincho"/>
          <w:b/>
          <w:sz w:val="24"/>
          <w:szCs w:val="24"/>
        </w:rPr>
        <w:t>A</w:t>
      </w:r>
      <w:r w:rsidRPr="008A6AC1">
        <w:rPr>
          <w:rFonts w:eastAsia="MS Mincho"/>
          <w:b/>
          <w:sz w:val="24"/>
          <w:szCs w:val="24"/>
        </w:rPr>
        <w:t xml:space="preserve"> nr. </w:t>
      </w:r>
      <w:r w:rsidR="006D7B7F">
        <w:rPr>
          <w:rFonts w:eastAsia="MS Mincho"/>
          <w:b/>
          <w:sz w:val="24"/>
          <w:szCs w:val="24"/>
        </w:rPr>
        <w:t>10</w:t>
      </w:r>
      <w:r w:rsidRPr="008A6AC1">
        <w:rPr>
          <w:rFonts w:eastAsia="MS Mincho"/>
          <w:b/>
          <w:sz w:val="24"/>
          <w:szCs w:val="24"/>
        </w:rPr>
        <w:t xml:space="preserve"> </w:t>
      </w:r>
    </w:p>
    <w:p w14:paraId="0B6FB161" w14:textId="3D7414A3" w:rsidR="0098353A" w:rsidRPr="008A6AC1" w:rsidRDefault="0098353A" w:rsidP="005B683D">
      <w:pPr>
        <w:jc w:val="center"/>
        <w:rPr>
          <w:rFonts w:eastAsia="MS Mincho"/>
          <w:b/>
          <w:sz w:val="24"/>
          <w:szCs w:val="24"/>
        </w:rPr>
      </w:pPr>
      <w:r w:rsidRPr="008A6AC1">
        <w:rPr>
          <w:rFonts w:eastAsia="MS Mincho"/>
          <w:b/>
          <w:sz w:val="24"/>
          <w:szCs w:val="24"/>
        </w:rPr>
        <w:t xml:space="preserve">din </w:t>
      </w:r>
      <w:r>
        <w:rPr>
          <w:rFonts w:eastAsia="MS Mincho"/>
          <w:b/>
          <w:sz w:val="24"/>
          <w:szCs w:val="24"/>
        </w:rPr>
        <w:t>2</w:t>
      </w:r>
      <w:r w:rsidR="006D7B7F">
        <w:rPr>
          <w:rFonts w:eastAsia="MS Mincho"/>
          <w:b/>
          <w:sz w:val="24"/>
          <w:szCs w:val="24"/>
        </w:rPr>
        <w:t>7</w:t>
      </w:r>
      <w:r w:rsidRPr="008A6AC1">
        <w:rPr>
          <w:rFonts w:eastAsia="MS Mincho"/>
          <w:b/>
          <w:sz w:val="24"/>
          <w:szCs w:val="24"/>
        </w:rPr>
        <w:t>.</w:t>
      </w:r>
      <w:r>
        <w:rPr>
          <w:rFonts w:eastAsia="MS Mincho"/>
          <w:b/>
          <w:sz w:val="24"/>
          <w:szCs w:val="24"/>
        </w:rPr>
        <w:t>01</w:t>
      </w:r>
      <w:r w:rsidRPr="008A6AC1">
        <w:rPr>
          <w:rFonts w:eastAsia="MS Mincho"/>
          <w:b/>
          <w:sz w:val="24"/>
          <w:szCs w:val="24"/>
        </w:rPr>
        <w:t>.202</w:t>
      </w:r>
      <w:r>
        <w:rPr>
          <w:rFonts w:eastAsia="MS Mincho"/>
          <w:b/>
          <w:sz w:val="24"/>
          <w:szCs w:val="24"/>
        </w:rPr>
        <w:t>5</w:t>
      </w:r>
    </w:p>
    <w:p w14:paraId="197FAFE3" w14:textId="312A81D5" w:rsidR="0098353A" w:rsidRDefault="0098353A" w:rsidP="005B683D">
      <w:pPr>
        <w:suppressAutoHyphens w:val="0"/>
        <w:overflowPunct/>
        <w:autoSpaceDE/>
        <w:spacing w:before="100" w:beforeAutospacing="1"/>
        <w:jc w:val="center"/>
        <w:outlineLvl w:val="1"/>
        <w:rPr>
          <w:b/>
          <w:bCs/>
          <w:sz w:val="24"/>
          <w:szCs w:val="24"/>
          <w:lang w:val="en-GB" w:eastAsia="en-GB"/>
        </w:rPr>
      </w:pPr>
      <w:bookmarkStart w:id="0" w:name="_Hlk189125547"/>
      <w:proofErr w:type="spellStart"/>
      <w:r w:rsidRPr="0098353A">
        <w:rPr>
          <w:b/>
          <w:bCs/>
          <w:sz w:val="24"/>
          <w:szCs w:val="24"/>
          <w:lang w:val="en-GB" w:eastAsia="en-GB"/>
        </w:rPr>
        <w:t>privind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aprobarea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Registrului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spatiilor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verzi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Comuna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b/>
          <w:bCs/>
          <w:sz w:val="24"/>
          <w:szCs w:val="24"/>
          <w:lang w:val="en-GB" w:eastAsia="en-GB"/>
        </w:rPr>
        <w:t>Mociu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județul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r>
        <w:rPr>
          <w:b/>
          <w:bCs/>
          <w:sz w:val="24"/>
          <w:szCs w:val="24"/>
          <w:lang w:val="en-GB" w:eastAsia="en-GB"/>
        </w:rPr>
        <w:t>Cluj</w:t>
      </w:r>
    </w:p>
    <w:bookmarkEnd w:id="0"/>
    <w:p w14:paraId="39067812" w14:textId="77777777" w:rsidR="00B60EBA" w:rsidRPr="0098353A" w:rsidRDefault="00B60EBA" w:rsidP="00B60EBA">
      <w:pPr>
        <w:suppressAutoHyphens w:val="0"/>
        <w:overflowPunct/>
        <w:autoSpaceDE/>
        <w:spacing w:before="100" w:beforeAutospacing="1" w:after="100" w:afterAutospacing="1"/>
        <w:outlineLvl w:val="1"/>
        <w:rPr>
          <w:b/>
          <w:bCs/>
          <w:sz w:val="24"/>
          <w:szCs w:val="24"/>
          <w:lang w:val="en-GB" w:eastAsia="en-GB"/>
        </w:rPr>
      </w:pPr>
    </w:p>
    <w:p w14:paraId="528B6756" w14:textId="77777777" w:rsidR="0098353A" w:rsidRPr="0098353A" w:rsidRDefault="0098353A" w:rsidP="0098353A">
      <w:pPr>
        <w:suppressAutoHyphens w:val="0"/>
        <w:overflowPunct/>
        <w:autoSpaceDE/>
        <w:spacing w:before="100" w:beforeAutospacing="1" w:line="360" w:lineRule="auto"/>
        <w:jc w:val="both"/>
        <w:outlineLvl w:val="3"/>
        <w:rPr>
          <w:b/>
          <w:bCs/>
          <w:sz w:val="24"/>
          <w:szCs w:val="24"/>
          <w:lang w:val="en-GB" w:eastAsia="en-GB"/>
        </w:rPr>
      </w:pPr>
      <w:proofErr w:type="spellStart"/>
      <w:r w:rsidRPr="0098353A">
        <w:rPr>
          <w:b/>
          <w:bCs/>
          <w:sz w:val="24"/>
          <w:szCs w:val="24"/>
          <w:lang w:val="en-GB" w:eastAsia="en-GB"/>
        </w:rPr>
        <w:t>Analizând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temeiurile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juridice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respectiv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>:</w:t>
      </w:r>
    </w:p>
    <w:p w14:paraId="414AF89F" w14:textId="0BD711EF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art.15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.(2), art.120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121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>(2)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din </w:t>
      </w:r>
      <w:proofErr w:type="spellStart"/>
      <w:r w:rsidRPr="0098353A">
        <w:rPr>
          <w:sz w:val="24"/>
          <w:szCs w:val="24"/>
          <w:lang w:val="en-GB" w:eastAsia="en-GB"/>
        </w:rPr>
        <w:t>Constituția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României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republicată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5C9415A8" w14:textId="440CFCCC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b) art.3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art.4 din Carta </w:t>
      </w:r>
      <w:proofErr w:type="spellStart"/>
      <w:r w:rsidRPr="0098353A">
        <w:rPr>
          <w:sz w:val="24"/>
          <w:szCs w:val="24"/>
          <w:lang w:val="en-GB" w:eastAsia="en-GB"/>
        </w:rPr>
        <w:t>europeană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autonomiei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locale,adoptată</w:t>
      </w:r>
      <w:proofErr w:type="spellEnd"/>
      <w:r w:rsidRPr="0098353A">
        <w:rPr>
          <w:sz w:val="24"/>
          <w:szCs w:val="24"/>
          <w:lang w:val="en-GB" w:eastAsia="en-GB"/>
        </w:rPr>
        <w:t xml:space="preserve"> la Strasbourg la 15 </w:t>
      </w:r>
      <w:proofErr w:type="spellStart"/>
      <w:r w:rsidRPr="0098353A">
        <w:rPr>
          <w:sz w:val="24"/>
          <w:szCs w:val="24"/>
          <w:lang w:val="en-GB" w:eastAsia="en-GB"/>
        </w:rPr>
        <w:t>octombrie</w:t>
      </w:r>
      <w:proofErr w:type="spellEnd"/>
      <w:r w:rsidRPr="0098353A">
        <w:rPr>
          <w:sz w:val="24"/>
          <w:szCs w:val="24"/>
          <w:lang w:val="en-GB" w:eastAsia="en-GB"/>
        </w:rPr>
        <w:t xml:space="preserve"> 1985, </w:t>
      </w:r>
      <w:proofErr w:type="spellStart"/>
      <w:r w:rsidRPr="0098353A">
        <w:rPr>
          <w:sz w:val="24"/>
          <w:szCs w:val="24"/>
          <w:lang w:val="en-GB" w:eastAsia="en-GB"/>
        </w:rPr>
        <w:t>ratificată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199/1997 ;</w:t>
      </w:r>
    </w:p>
    <w:p w14:paraId="380FB728" w14:textId="506F32E4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c) art.7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 din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civil al </w:t>
      </w:r>
      <w:proofErr w:type="spellStart"/>
      <w:r w:rsidRPr="0098353A">
        <w:rPr>
          <w:sz w:val="24"/>
          <w:szCs w:val="24"/>
          <w:lang w:val="en-GB" w:eastAsia="en-GB"/>
        </w:rPr>
        <w:t>României,adoptat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</w:t>
      </w:r>
      <w:r w:rsidR="005B683D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287/2009,republicat,cu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4DF24D4D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d)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24 din 15 </w:t>
      </w:r>
      <w:proofErr w:type="spellStart"/>
      <w:r w:rsidRPr="0098353A">
        <w:rPr>
          <w:sz w:val="24"/>
          <w:szCs w:val="24"/>
          <w:lang w:val="en-GB" w:eastAsia="en-GB"/>
        </w:rPr>
        <w:t>ianuarie</w:t>
      </w:r>
      <w:proofErr w:type="spellEnd"/>
      <w:r w:rsidRPr="0098353A">
        <w:rPr>
          <w:sz w:val="24"/>
          <w:szCs w:val="24"/>
          <w:lang w:val="en-GB" w:eastAsia="en-GB"/>
        </w:rPr>
        <w:t xml:space="preserve"> 2007,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reglementarea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sz w:val="24"/>
          <w:szCs w:val="24"/>
          <w:lang w:val="en-GB" w:eastAsia="en-GB"/>
        </w:rPr>
        <w:t>intravilanul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si</w:t>
      </w:r>
      <w:proofErr w:type="spellEnd"/>
      <w:r w:rsidRPr="0098353A">
        <w:rPr>
          <w:sz w:val="24"/>
          <w:szCs w:val="24"/>
          <w:lang w:val="en-GB" w:eastAsia="en-GB"/>
        </w:rPr>
        <w:t xml:space="preserve"> a OUG nr.114/2007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Ordonanței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195/2005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protecția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mediului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638C5FA8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e)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1466/2010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ministrului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dezvoltării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lucrărilor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publice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locuințelor</w:t>
      </w:r>
      <w:proofErr w:type="spellEnd"/>
      <w:r w:rsidRPr="0098353A">
        <w:rPr>
          <w:sz w:val="24"/>
          <w:szCs w:val="24"/>
          <w:lang w:val="en-GB" w:eastAsia="en-GB"/>
        </w:rPr>
        <w:t xml:space="preserve"> nr.1549/2008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aprobarea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Normelor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tehnice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elaborarea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>.; </w:t>
      </w:r>
    </w:p>
    <w:p w14:paraId="1B3EA453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f) art.129 alin.1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2 </w:t>
      </w:r>
      <w:proofErr w:type="spellStart"/>
      <w:r w:rsidRPr="0098353A">
        <w:rPr>
          <w:sz w:val="24"/>
          <w:szCs w:val="24"/>
          <w:lang w:val="en-GB" w:eastAsia="en-GB"/>
        </w:rPr>
        <w:t>lit.b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coroborat</w:t>
      </w:r>
      <w:proofErr w:type="spellEnd"/>
      <w:r w:rsidRPr="0098353A">
        <w:rPr>
          <w:sz w:val="24"/>
          <w:szCs w:val="24"/>
          <w:lang w:val="en-GB" w:eastAsia="en-GB"/>
        </w:rPr>
        <w:t xml:space="preserve"> cu alin.4 </w:t>
      </w:r>
      <w:proofErr w:type="spellStart"/>
      <w:r w:rsidRPr="0098353A">
        <w:rPr>
          <w:sz w:val="24"/>
          <w:szCs w:val="24"/>
          <w:lang w:val="en-GB" w:eastAsia="en-GB"/>
        </w:rPr>
        <w:t>lit.d</w:t>
      </w:r>
      <w:proofErr w:type="spellEnd"/>
      <w:r w:rsidRPr="0098353A">
        <w:rPr>
          <w:sz w:val="24"/>
          <w:szCs w:val="24"/>
          <w:lang w:val="en-GB" w:eastAsia="en-GB"/>
        </w:rPr>
        <w:t xml:space="preserve">,  din </w:t>
      </w:r>
      <w:proofErr w:type="spellStart"/>
      <w:r w:rsidRPr="0098353A">
        <w:rPr>
          <w:sz w:val="24"/>
          <w:szCs w:val="24"/>
          <w:lang w:val="en-GB" w:eastAsia="en-GB"/>
        </w:rPr>
        <w:t>Ordonanța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nr.57/2019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administrativ</w:t>
      </w:r>
      <w:proofErr w:type="spellEnd"/>
      <w:r w:rsidRPr="0098353A">
        <w:rPr>
          <w:sz w:val="24"/>
          <w:szCs w:val="24"/>
          <w:lang w:val="en-GB" w:eastAsia="en-GB"/>
        </w:rPr>
        <w:t xml:space="preserve">, 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3FD08D58" w14:textId="77777777" w:rsidR="0098353A" w:rsidRPr="0098353A" w:rsidRDefault="0098353A" w:rsidP="00B60EBA">
      <w:pPr>
        <w:pStyle w:val="Heading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</w:pPr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g) art. 5  din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Hotărârea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Guvernului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nr. 1137 din 16.11.2023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privind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aprobarea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Normelor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metodologice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pentru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derularea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programului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multianual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privind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finanțarea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elaborării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și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/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sau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actualizării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planurilor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urbanistice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generale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și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regulamentelor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locale de urbanism;</w:t>
      </w:r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br/>
      </w:r>
      <w:proofErr w:type="spellStart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>Luând</w:t>
      </w:r>
      <w:proofErr w:type="spellEnd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 xml:space="preserve"> act de:</w:t>
      </w:r>
    </w:p>
    <w:p w14:paraId="3ECB316D" w14:textId="5B5F5112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</w:t>
      </w:r>
      <w:proofErr w:type="spellStart"/>
      <w:r w:rsidRPr="0098353A">
        <w:rPr>
          <w:sz w:val="24"/>
          <w:szCs w:val="24"/>
          <w:lang w:val="en-GB" w:eastAsia="en-GB"/>
        </w:rPr>
        <w:t>referatul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aprobare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în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calitatea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inițiator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  <w:r w:rsidRPr="0098353A">
        <w:rPr>
          <w:sz w:val="24"/>
          <w:szCs w:val="24"/>
          <w:lang w:val="en-GB" w:eastAsia="en-GB"/>
        </w:rPr>
        <w:br/>
        <w:t xml:space="preserve">b) </w:t>
      </w:r>
      <w:proofErr w:type="spellStart"/>
      <w:r w:rsidRPr="0098353A">
        <w:rPr>
          <w:sz w:val="24"/>
          <w:szCs w:val="24"/>
          <w:lang w:val="en-GB" w:eastAsia="en-GB"/>
        </w:rPr>
        <w:t>raportul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compartimentului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resort din </w:t>
      </w:r>
      <w:proofErr w:type="spellStart"/>
      <w:r w:rsidRPr="0098353A">
        <w:rPr>
          <w:sz w:val="24"/>
          <w:szCs w:val="24"/>
          <w:lang w:val="en-GB" w:eastAsia="en-GB"/>
        </w:rPr>
        <w:t>cadrul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aparatului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specialitate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>;</w:t>
      </w:r>
    </w:p>
    <w:p w14:paraId="1433EEE1" w14:textId="56546BED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>c) </w:t>
      </w:r>
      <w:proofErr w:type="spellStart"/>
      <w:r w:rsidRPr="0098353A">
        <w:rPr>
          <w:sz w:val="24"/>
          <w:szCs w:val="24"/>
          <w:lang w:val="en-GB" w:eastAsia="en-GB"/>
        </w:rPr>
        <w:t>prevederile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Regulamentului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propriu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cuprinzând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măsurile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metodologice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organizatorice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termenele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şi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circulaţia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proiectelor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hotărâri</w:t>
      </w:r>
      <w:proofErr w:type="spellEnd"/>
      <w:r w:rsidRPr="0098353A">
        <w:rPr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sz w:val="24"/>
          <w:szCs w:val="24"/>
          <w:lang w:val="en-GB" w:eastAsia="en-GB"/>
        </w:rPr>
        <w:t>autorităţii</w:t>
      </w:r>
      <w:proofErr w:type="spellEnd"/>
      <w:r w:rsidRPr="0098353A">
        <w:rPr>
          <w:sz w:val="24"/>
          <w:szCs w:val="24"/>
          <w:lang w:val="en-GB" w:eastAsia="en-GB"/>
        </w:rPr>
        <w:t xml:space="preserve"> deliberative, </w:t>
      </w:r>
      <w:proofErr w:type="spellStart"/>
      <w:r w:rsidRPr="0098353A">
        <w:rPr>
          <w:sz w:val="24"/>
          <w:szCs w:val="24"/>
          <w:lang w:val="en-GB" w:eastAsia="en-GB"/>
        </w:rPr>
        <w:t>aprobat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Hotărârea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Consiliului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nr. 2</w:t>
      </w:r>
      <w:r w:rsidR="005F7460">
        <w:rPr>
          <w:sz w:val="24"/>
          <w:szCs w:val="24"/>
          <w:lang w:val="en-GB" w:eastAsia="en-GB"/>
        </w:rPr>
        <w:t>2</w:t>
      </w:r>
      <w:r w:rsidRPr="0098353A">
        <w:rPr>
          <w:sz w:val="24"/>
          <w:szCs w:val="24"/>
          <w:lang w:val="en-GB" w:eastAsia="en-GB"/>
        </w:rPr>
        <w:t xml:space="preserve"> din </w:t>
      </w:r>
      <w:r w:rsidR="005F7460">
        <w:rPr>
          <w:sz w:val="24"/>
          <w:szCs w:val="24"/>
          <w:lang w:val="en-GB" w:eastAsia="en-GB"/>
        </w:rPr>
        <w:t>11</w:t>
      </w:r>
      <w:r w:rsidRPr="0098353A">
        <w:rPr>
          <w:sz w:val="24"/>
          <w:szCs w:val="24"/>
          <w:lang w:val="en-GB" w:eastAsia="en-GB"/>
        </w:rPr>
        <w:t>.0</w:t>
      </w:r>
      <w:r w:rsidR="005F7460">
        <w:rPr>
          <w:sz w:val="24"/>
          <w:szCs w:val="24"/>
          <w:lang w:val="en-GB" w:eastAsia="en-GB"/>
        </w:rPr>
        <w:t>3</w:t>
      </w:r>
      <w:r w:rsidRPr="0098353A">
        <w:rPr>
          <w:sz w:val="24"/>
          <w:szCs w:val="24"/>
          <w:lang w:val="en-GB" w:eastAsia="en-GB"/>
        </w:rPr>
        <w:t>.202</w:t>
      </w:r>
      <w:r w:rsidR="005F7460">
        <w:rPr>
          <w:sz w:val="24"/>
          <w:szCs w:val="24"/>
          <w:lang w:val="en-GB" w:eastAsia="en-GB"/>
        </w:rPr>
        <w:t>1</w:t>
      </w:r>
      <w:r w:rsidRPr="0098353A">
        <w:rPr>
          <w:sz w:val="24"/>
          <w:szCs w:val="24"/>
          <w:lang w:val="en-GB" w:eastAsia="en-GB"/>
        </w:rPr>
        <w:t>,</w:t>
      </w:r>
    </w:p>
    <w:p w14:paraId="1F3ED2D7" w14:textId="77777777" w:rsid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shd w:val="clear" w:color="auto" w:fill="F9F9F9"/>
          <w:lang w:val="en-GB" w:eastAsia="en-GB"/>
        </w:rPr>
      </w:pPr>
      <w:r w:rsidRPr="005B683D">
        <w:rPr>
          <w:sz w:val="24"/>
          <w:szCs w:val="24"/>
          <w:shd w:val="clear" w:color="auto" w:fill="F9F9F9"/>
          <w:lang w:val="en-GB" w:eastAsia="en-GB"/>
        </w:rPr>
        <w:lastRenderedPageBreak/>
        <w:t>d) 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avizul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Comisiilor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de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specialitate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ale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Consiliului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Local;</w:t>
      </w:r>
      <w:r w:rsidRPr="0098353A">
        <w:rPr>
          <w:sz w:val="24"/>
          <w:szCs w:val="24"/>
          <w:shd w:val="clear" w:color="auto" w:fill="F9F9F9"/>
          <w:lang w:val="en-GB" w:eastAsia="en-GB"/>
        </w:rPr>
        <w:t xml:space="preserve">     </w:t>
      </w:r>
    </w:p>
    <w:p w14:paraId="482B49E3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> </w:t>
      </w:r>
      <w:r>
        <w:rPr>
          <w:color w:val="000000"/>
          <w:sz w:val="24"/>
          <w:szCs w:val="24"/>
          <w:lang w:val="en-GB" w:eastAsia="en-GB"/>
        </w:rPr>
        <w:t>e</w:t>
      </w:r>
      <w:r w:rsidRPr="0098353A">
        <w:rPr>
          <w:color w:val="000000"/>
          <w:sz w:val="24"/>
          <w:szCs w:val="24"/>
          <w:lang w:val="en-GB" w:eastAsia="en-GB"/>
        </w:rPr>
        <w:t xml:space="preserve">) art.2,alin.(2),art.41,alin.(5),art.50,alin.(4),art.58,art.59,art.61,art.62,și art.70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24/2000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normele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tehnică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legislativă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pentru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elaborarea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actelor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normative,republicată,cu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</w:p>
    <w:p w14:paraId="4D3CCF97" w14:textId="77777777" w:rsid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color w:val="000000"/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>f</w:t>
      </w:r>
      <w:r w:rsidRPr="0098353A">
        <w:rPr>
          <w:color w:val="000000"/>
          <w:sz w:val="24"/>
          <w:szCs w:val="24"/>
          <w:lang w:val="en-GB" w:eastAsia="en-GB"/>
        </w:rPr>
        <w:t>) art.7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alin.13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52/2003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transparenţa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decizională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în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administraţia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publică,cu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</w:p>
    <w:p w14:paraId="58BE8F4A" w14:textId="42194A77" w:rsidR="00844750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 xml:space="preserve">          </w:t>
      </w:r>
      <w:proofErr w:type="spellStart"/>
      <w:r w:rsidRPr="0098353A">
        <w:rPr>
          <w:sz w:val="24"/>
          <w:szCs w:val="24"/>
          <w:lang w:val="en-GB" w:eastAsia="en-GB"/>
        </w:rPr>
        <w:t>În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temeiul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prevederilor</w:t>
      </w:r>
      <w:proofErr w:type="spellEnd"/>
      <w:r w:rsidRPr="0098353A">
        <w:rPr>
          <w:sz w:val="24"/>
          <w:szCs w:val="24"/>
          <w:lang w:val="en-GB" w:eastAsia="en-GB"/>
        </w:rPr>
        <w:t xml:space="preserve"> art. 139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(1) </w:t>
      </w:r>
      <w:proofErr w:type="spellStart"/>
      <w:r w:rsidRPr="0098353A">
        <w:rPr>
          <w:sz w:val="24"/>
          <w:szCs w:val="24"/>
          <w:lang w:val="en-GB" w:eastAsia="en-GB"/>
        </w:rPr>
        <w:t>coroborat</w:t>
      </w:r>
      <w:proofErr w:type="spellEnd"/>
      <w:r w:rsidRPr="0098353A">
        <w:rPr>
          <w:sz w:val="24"/>
          <w:szCs w:val="24"/>
          <w:lang w:val="en-GB" w:eastAsia="en-GB"/>
        </w:rPr>
        <w:t xml:space="preserve"> cu art. 196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(1) lit. a) din </w:t>
      </w:r>
      <w:proofErr w:type="spellStart"/>
      <w:r w:rsidRPr="0098353A">
        <w:rPr>
          <w:sz w:val="24"/>
          <w:szCs w:val="24"/>
          <w:lang w:val="en-GB" w:eastAsia="en-GB"/>
        </w:rPr>
        <w:t>Ordonanța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57/2019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administrativ</w:t>
      </w:r>
      <w:proofErr w:type="spellEnd"/>
      <w:r w:rsidRPr="0098353A">
        <w:rPr>
          <w:sz w:val="24"/>
          <w:szCs w:val="24"/>
          <w:lang w:val="en-GB" w:eastAsia="en-GB"/>
        </w:rPr>
        <w:t xml:space="preserve">, 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>,</w:t>
      </w:r>
    </w:p>
    <w:p w14:paraId="15FF00A3" w14:textId="77777777" w:rsidR="00C7276C" w:rsidRPr="006D7B7F" w:rsidRDefault="00C7276C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</w:p>
    <w:p w14:paraId="0F3BBB6A" w14:textId="5F4A823B" w:rsidR="00844750" w:rsidRDefault="0098353A" w:rsidP="006D7B7F">
      <w:pPr>
        <w:suppressAutoHyphens w:val="0"/>
        <w:overflowPunct/>
        <w:autoSpaceDE/>
        <w:jc w:val="center"/>
        <w:rPr>
          <w:rFonts w:eastAsia="MS Mincho"/>
          <w:b/>
          <w:sz w:val="24"/>
          <w:szCs w:val="24"/>
          <w:lang w:eastAsia="en-US"/>
        </w:rPr>
      </w:pPr>
      <w:r w:rsidRPr="00C543F3">
        <w:rPr>
          <w:rFonts w:eastAsia="MS Mincho"/>
          <w:b/>
          <w:sz w:val="24"/>
          <w:szCs w:val="24"/>
          <w:lang w:eastAsia="en-US"/>
        </w:rPr>
        <w:t>H O T Ă R Â R E:</w:t>
      </w:r>
    </w:p>
    <w:p w14:paraId="045B63CD" w14:textId="77777777" w:rsidR="00C7276C" w:rsidRPr="0098353A" w:rsidRDefault="00C7276C" w:rsidP="006D7B7F">
      <w:pPr>
        <w:suppressAutoHyphens w:val="0"/>
        <w:overflowPunct/>
        <w:autoSpaceDE/>
        <w:jc w:val="center"/>
        <w:rPr>
          <w:rFonts w:eastAsia="MS Mincho"/>
          <w:b/>
          <w:sz w:val="24"/>
          <w:szCs w:val="24"/>
          <w:lang w:eastAsia="en-US"/>
        </w:rPr>
      </w:pPr>
    </w:p>
    <w:p w14:paraId="54A0E1CC" w14:textId="7022768F" w:rsidR="0098353A" w:rsidRP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484848"/>
        </w:rPr>
      </w:pPr>
      <w:r w:rsidRPr="0098353A">
        <w:rPr>
          <w:rStyle w:val="Strong"/>
          <w:color w:val="000000"/>
        </w:rPr>
        <w:t xml:space="preserve">Art. 1. </w:t>
      </w:r>
      <w:r w:rsidRPr="0098353A">
        <w:rPr>
          <w:color w:val="000000"/>
        </w:rPr>
        <w:t xml:space="preserve">Se </w:t>
      </w:r>
      <w:proofErr w:type="spellStart"/>
      <w:r w:rsidRPr="0098353A">
        <w:rPr>
          <w:color w:val="000000"/>
        </w:rPr>
        <w:t>aprobă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Registrul</w:t>
      </w:r>
      <w:proofErr w:type="spellEnd"/>
      <w:r w:rsidRPr="0098353A">
        <w:rPr>
          <w:color w:val="000000"/>
        </w:rPr>
        <w:t xml:space="preserve"> Local al </w:t>
      </w:r>
      <w:proofErr w:type="spellStart"/>
      <w:r w:rsidRPr="0098353A">
        <w:rPr>
          <w:color w:val="000000"/>
        </w:rPr>
        <w:t>spatiilor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verzi</w:t>
      </w:r>
      <w:proofErr w:type="spellEnd"/>
      <w:r w:rsidRPr="0098353A">
        <w:rPr>
          <w:color w:val="000000"/>
        </w:rPr>
        <w:t xml:space="preserve"> din </w:t>
      </w:r>
      <w:proofErr w:type="spellStart"/>
      <w:r w:rsidRPr="0098353A">
        <w:rPr>
          <w:color w:val="000000"/>
        </w:rPr>
        <w:t>Comuna</w:t>
      </w:r>
      <w:proofErr w:type="spellEnd"/>
      <w:r w:rsidRPr="0098353A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, conform </w:t>
      </w:r>
      <w:proofErr w:type="spellStart"/>
      <w:r w:rsidRPr="0098353A">
        <w:rPr>
          <w:color w:val="000000"/>
        </w:rPr>
        <w:t>anexei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parte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integrantă</w:t>
      </w:r>
      <w:proofErr w:type="spellEnd"/>
      <w:r w:rsidRPr="0098353A">
        <w:rPr>
          <w:color w:val="000000"/>
        </w:rPr>
        <w:t xml:space="preserve"> din </w:t>
      </w:r>
      <w:proofErr w:type="spellStart"/>
      <w:r w:rsidRPr="0098353A">
        <w:rPr>
          <w:color w:val="000000"/>
        </w:rPr>
        <w:t>prezenta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hotărâre</w:t>
      </w:r>
      <w:proofErr w:type="spellEnd"/>
      <w:r w:rsidRPr="0098353A">
        <w:rPr>
          <w:color w:val="000000"/>
        </w:rPr>
        <w:t>.</w:t>
      </w:r>
    </w:p>
    <w:p w14:paraId="3B033384" w14:textId="020D18B6" w:rsidR="0098353A" w:rsidRP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484848"/>
        </w:rPr>
      </w:pPr>
      <w:r w:rsidRPr="0098353A">
        <w:rPr>
          <w:rStyle w:val="Strong"/>
          <w:color w:val="000000"/>
        </w:rPr>
        <w:t>Art. 2.  </w:t>
      </w:r>
      <w:proofErr w:type="spellStart"/>
      <w:r w:rsidRPr="0098353A">
        <w:rPr>
          <w:color w:val="000000"/>
        </w:rPr>
        <w:t>Aducerea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îndeplinire</w:t>
      </w:r>
      <w:proofErr w:type="spellEnd"/>
      <w:r w:rsidRPr="0098353A">
        <w:rPr>
          <w:color w:val="000000"/>
        </w:rPr>
        <w:t xml:space="preserve"> a </w:t>
      </w:r>
      <w:proofErr w:type="spellStart"/>
      <w:r w:rsidRPr="0098353A">
        <w:rPr>
          <w:color w:val="000000"/>
        </w:rPr>
        <w:t>prezentei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hotărâri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asigură</w:t>
      </w:r>
      <w:proofErr w:type="spellEnd"/>
      <w:r w:rsidRPr="0098353A">
        <w:rPr>
          <w:color w:val="000000"/>
        </w:rPr>
        <w:t xml:space="preserve"> de </w:t>
      </w:r>
      <w:proofErr w:type="spellStart"/>
      <w:r w:rsidRPr="0098353A">
        <w:rPr>
          <w:color w:val="000000"/>
        </w:rPr>
        <w:t>către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primarul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comunei</w:t>
      </w:r>
      <w:proofErr w:type="spellEnd"/>
      <w:r w:rsidRPr="0098353A">
        <w:rPr>
          <w:color w:val="000000"/>
        </w:rPr>
        <w:t xml:space="preserve"> </w:t>
      </w:r>
      <w:proofErr w:type="spellStart"/>
      <w:r w:rsidR="0007594B">
        <w:rPr>
          <w:color w:val="000000"/>
        </w:rPr>
        <w:t>Mociu</w:t>
      </w:r>
      <w:proofErr w:type="spellEnd"/>
      <w:r w:rsidRPr="0098353A">
        <w:rPr>
          <w:color w:val="000000"/>
        </w:rPr>
        <w:t>,</w:t>
      </w:r>
      <w:r w:rsidR="00C94206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compartimentul</w:t>
      </w:r>
      <w:proofErr w:type="spellEnd"/>
      <w:r w:rsidRPr="0098353A">
        <w:rPr>
          <w:color w:val="000000"/>
        </w:rPr>
        <w:t xml:space="preserve"> </w:t>
      </w:r>
      <w:r w:rsidR="00C94206">
        <w:rPr>
          <w:color w:val="000000"/>
        </w:rPr>
        <w:t xml:space="preserve">de fond </w:t>
      </w:r>
      <w:proofErr w:type="spellStart"/>
      <w:r w:rsidR="00C94206">
        <w:rPr>
          <w:color w:val="000000"/>
        </w:rPr>
        <w:t>funciar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si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registru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agricol</w:t>
      </w:r>
      <w:proofErr w:type="spellEnd"/>
      <w:r w:rsidR="00C94206">
        <w:rPr>
          <w:color w:val="000000"/>
        </w:rPr>
        <w:t>.</w:t>
      </w:r>
    </w:p>
    <w:p w14:paraId="04DC11B8" w14:textId="7136982E" w:rsid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98353A">
        <w:rPr>
          <w:rStyle w:val="Strong"/>
          <w:color w:val="000000"/>
        </w:rPr>
        <w:t>Art. 3. </w:t>
      </w:r>
      <w:proofErr w:type="spellStart"/>
      <w:r w:rsidRPr="0098353A">
        <w:rPr>
          <w:color w:val="000000"/>
        </w:rPr>
        <w:t>Prezenta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hotărâre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comunică,de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către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secretarul</w:t>
      </w:r>
      <w:proofErr w:type="spellEnd"/>
      <w:r w:rsidRPr="0098353A">
        <w:rPr>
          <w:color w:val="000000"/>
        </w:rPr>
        <w:t xml:space="preserve"> general al </w:t>
      </w:r>
      <w:proofErr w:type="spellStart"/>
      <w:r w:rsidRPr="0098353A">
        <w:rPr>
          <w:color w:val="000000"/>
        </w:rPr>
        <w:t>comunei</w:t>
      </w:r>
      <w:proofErr w:type="spellEnd"/>
      <w:r w:rsidR="00B40DEA">
        <w:rPr>
          <w:color w:val="000000"/>
        </w:rPr>
        <w:t xml:space="preserve"> </w:t>
      </w:r>
      <w:proofErr w:type="spellStart"/>
      <w:r w:rsidR="00B40DEA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în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termenul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prevăzut</w:t>
      </w:r>
      <w:proofErr w:type="spellEnd"/>
      <w:r w:rsidRPr="0098353A">
        <w:rPr>
          <w:color w:val="000000"/>
        </w:rPr>
        <w:t xml:space="preserve"> de </w:t>
      </w:r>
      <w:proofErr w:type="spellStart"/>
      <w:r w:rsidRPr="0098353A">
        <w:rPr>
          <w:color w:val="000000"/>
        </w:rPr>
        <w:t>lege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primarului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comunei</w:t>
      </w:r>
      <w:proofErr w:type="spellEnd"/>
      <w:r w:rsidRPr="0098353A">
        <w:rPr>
          <w:color w:val="000000"/>
        </w:rPr>
        <w:t xml:space="preserve"> </w:t>
      </w:r>
      <w:proofErr w:type="spellStart"/>
      <w:r w:rsidR="00971503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Prefectului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județului</w:t>
      </w:r>
      <w:proofErr w:type="spellEnd"/>
      <w:r w:rsidRPr="0098353A">
        <w:rPr>
          <w:color w:val="000000"/>
        </w:rPr>
        <w:t xml:space="preserve"> </w:t>
      </w:r>
      <w:r w:rsidR="00971503">
        <w:rPr>
          <w:color w:val="000000"/>
        </w:rPr>
        <w:t>Cluj</w:t>
      </w:r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aduce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cunoștință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publică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afișarea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sediul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Primărie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în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Monitorul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Oficial</w:t>
      </w:r>
      <w:proofErr w:type="spellEnd"/>
      <w:r w:rsidRPr="0098353A">
        <w:rPr>
          <w:color w:val="000000"/>
        </w:rPr>
        <w:t xml:space="preserve"> Local de pe </w:t>
      </w:r>
      <w:proofErr w:type="spellStart"/>
      <w:r w:rsidRPr="0098353A">
        <w:rPr>
          <w:color w:val="000000"/>
        </w:rPr>
        <w:t>pagina</w:t>
      </w:r>
      <w:proofErr w:type="spellEnd"/>
      <w:r w:rsidRPr="0098353A">
        <w:rPr>
          <w:color w:val="000000"/>
        </w:rPr>
        <w:t xml:space="preserve"> de internet www.</w:t>
      </w:r>
      <w:r w:rsidR="000D66DA">
        <w:rPr>
          <w:color w:val="000000"/>
        </w:rPr>
        <w:t>primaria</w:t>
      </w:r>
      <w:r w:rsidR="00971503">
        <w:rPr>
          <w:color w:val="000000"/>
        </w:rPr>
        <w:t>mociu</w:t>
      </w:r>
      <w:r w:rsidRPr="0098353A">
        <w:rPr>
          <w:color w:val="000000"/>
        </w:rPr>
        <w:t>.ro. </w:t>
      </w:r>
    </w:p>
    <w:p w14:paraId="6C1AD591" w14:textId="77777777" w:rsidR="00B60EBA" w:rsidRDefault="00B60EB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</w:p>
    <w:p w14:paraId="0E01E32F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  <w:proofErr w:type="spellStart"/>
      <w:r w:rsidRPr="007D446C">
        <w:rPr>
          <w:rFonts w:eastAsia="Calibri"/>
          <w:b/>
          <w:bCs/>
          <w:sz w:val="24"/>
          <w:szCs w:val="24"/>
          <w:lang w:eastAsia="ro-RO"/>
        </w:rPr>
        <w:t>Presedinte</w:t>
      </w:r>
      <w:proofErr w:type="spellEnd"/>
      <w:r w:rsidRPr="007D446C">
        <w:rPr>
          <w:rFonts w:eastAsia="Calibri"/>
          <w:b/>
          <w:bCs/>
          <w:sz w:val="24"/>
          <w:szCs w:val="24"/>
          <w:lang w:eastAsia="ro-RO"/>
        </w:rPr>
        <w:t xml:space="preserve"> de </w:t>
      </w:r>
      <w:proofErr w:type="spellStart"/>
      <w:r w:rsidRPr="007D446C">
        <w:rPr>
          <w:rFonts w:eastAsia="Calibri"/>
          <w:b/>
          <w:bCs/>
          <w:sz w:val="24"/>
          <w:szCs w:val="24"/>
          <w:lang w:eastAsia="ro-RO"/>
        </w:rPr>
        <w:t>sedinta</w:t>
      </w:r>
      <w:proofErr w:type="spellEnd"/>
      <w:r w:rsidRPr="007D446C">
        <w:rPr>
          <w:rFonts w:eastAsia="Calibri"/>
          <w:b/>
          <w:bCs/>
          <w:sz w:val="24"/>
          <w:szCs w:val="24"/>
          <w:lang w:eastAsia="ro-RO"/>
        </w:rPr>
        <w:t>,</w:t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  <w:t xml:space="preserve">           Secretar general al comunei,</w:t>
      </w:r>
    </w:p>
    <w:p w14:paraId="79752B82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  <w:r w:rsidRPr="007D446C">
        <w:rPr>
          <w:rFonts w:eastAsia="Calibri"/>
          <w:b/>
          <w:bCs/>
          <w:sz w:val="24"/>
          <w:szCs w:val="24"/>
          <w:lang w:eastAsia="ro-RO"/>
        </w:rPr>
        <w:t xml:space="preserve">  </w:t>
      </w:r>
      <w:proofErr w:type="spellStart"/>
      <w:r w:rsidRPr="007D446C">
        <w:rPr>
          <w:rFonts w:eastAsia="Calibri"/>
          <w:b/>
          <w:bCs/>
          <w:sz w:val="24"/>
          <w:szCs w:val="24"/>
          <w:lang w:eastAsia="ro-RO"/>
        </w:rPr>
        <w:t>Ghirisan</w:t>
      </w:r>
      <w:proofErr w:type="spellEnd"/>
      <w:r w:rsidRPr="007D446C">
        <w:rPr>
          <w:rFonts w:eastAsia="Calibri"/>
          <w:b/>
          <w:bCs/>
          <w:sz w:val="24"/>
          <w:szCs w:val="24"/>
          <w:lang w:eastAsia="ro-RO"/>
        </w:rPr>
        <w:t xml:space="preserve"> Claudiu Daniel</w:t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  <w:t xml:space="preserve">              </w:t>
      </w:r>
      <w:proofErr w:type="spellStart"/>
      <w:r w:rsidRPr="007D446C">
        <w:rPr>
          <w:rFonts w:eastAsia="Calibri"/>
          <w:b/>
          <w:bCs/>
          <w:sz w:val="24"/>
          <w:szCs w:val="24"/>
          <w:lang w:eastAsia="ro-RO"/>
        </w:rPr>
        <w:t>Ganfalean</w:t>
      </w:r>
      <w:proofErr w:type="spellEnd"/>
      <w:r w:rsidRPr="007D446C">
        <w:rPr>
          <w:rFonts w:eastAsia="Calibri"/>
          <w:b/>
          <w:bCs/>
          <w:sz w:val="24"/>
          <w:szCs w:val="24"/>
          <w:lang w:eastAsia="ro-RO"/>
        </w:rPr>
        <w:t xml:space="preserve"> Maria-Ioana</w:t>
      </w:r>
      <w:r w:rsidRPr="007D446C">
        <w:rPr>
          <w:rFonts w:eastAsia="Calibri"/>
          <w:b/>
          <w:bCs/>
          <w:sz w:val="24"/>
          <w:szCs w:val="24"/>
          <w:lang w:eastAsia="ro-RO"/>
        </w:rPr>
        <w:tab/>
        <w:t xml:space="preserve">   </w:t>
      </w:r>
    </w:p>
    <w:p w14:paraId="1F13053A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</w:p>
    <w:p w14:paraId="37BC443C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</w:p>
    <w:p w14:paraId="4C92742F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</w:p>
    <w:p w14:paraId="2980065E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</w:p>
    <w:p w14:paraId="2F810F14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</w:p>
    <w:p w14:paraId="052C3E52" w14:textId="77777777" w:rsidR="006D7B7F" w:rsidRPr="007D446C" w:rsidRDefault="006D7B7F" w:rsidP="006D7B7F">
      <w:pPr>
        <w:rPr>
          <w:rFonts w:eastAsia="Calibri"/>
          <w:b/>
          <w:bCs/>
          <w:sz w:val="24"/>
          <w:szCs w:val="24"/>
          <w:lang w:eastAsia="ro-RO"/>
        </w:rPr>
      </w:pPr>
      <w:r w:rsidRPr="007D446C">
        <w:rPr>
          <w:rFonts w:eastAsia="Calibri"/>
          <w:b/>
          <w:bCs/>
          <w:sz w:val="24"/>
          <w:szCs w:val="24"/>
          <w:lang w:eastAsia="ro-RO"/>
        </w:rPr>
        <w:t xml:space="preserve">              </w:t>
      </w:r>
    </w:p>
    <w:p w14:paraId="0D5F9148" w14:textId="77777777" w:rsidR="006D7B7F" w:rsidRPr="007D446C" w:rsidRDefault="006D7B7F" w:rsidP="006D7B7F">
      <w:pPr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  <w:lang w:eastAsia="ro-RO"/>
        </w:rPr>
      </w:pPr>
      <w:r w:rsidRPr="007D446C">
        <w:rPr>
          <w:sz w:val="16"/>
          <w:szCs w:val="16"/>
          <w:lang w:eastAsia="ro-RO"/>
        </w:rPr>
        <w:t xml:space="preserve">Prezenta </w:t>
      </w:r>
      <w:proofErr w:type="spellStart"/>
      <w:r w:rsidRPr="007D446C">
        <w:rPr>
          <w:sz w:val="16"/>
          <w:szCs w:val="16"/>
          <w:lang w:eastAsia="ro-RO"/>
        </w:rPr>
        <w:t>hotǎrâre</w:t>
      </w:r>
      <w:proofErr w:type="spellEnd"/>
      <w:r w:rsidRPr="007D446C">
        <w:rPr>
          <w:sz w:val="16"/>
          <w:szCs w:val="16"/>
          <w:lang w:eastAsia="ro-RO"/>
        </w:rPr>
        <w:t xml:space="preserve"> a fost </w:t>
      </w:r>
      <w:proofErr w:type="spellStart"/>
      <w:r w:rsidRPr="007D446C">
        <w:rPr>
          <w:sz w:val="16"/>
          <w:szCs w:val="16"/>
          <w:lang w:eastAsia="ro-RO"/>
        </w:rPr>
        <w:t>adoptatǎ</w:t>
      </w:r>
      <w:proofErr w:type="spellEnd"/>
      <w:r w:rsidRPr="007D446C">
        <w:rPr>
          <w:sz w:val="16"/>
          <w:szCs w:val="16"/>
          <w:lang w:eastAsia="ro-RO"/>
        </w:rPr>
        <w:t xml:space="preserve"> cu respectarea prevederilor art. 139 din OUG 57/2019 (r</w:t>
      </w:r>
      <w:r w:rsidRPr="007D446C">
        <w:rPr>
          <w:sz w:val="16"/>
          <w:szCs w:val="16"/>
          <w:vertAlign w:val="superscript"/>
          <w:lang w:eastAsia="ro-RO"/>
        </w:rPr>
        <w:t>1</w:t>
      </w:r>
      <w:r w:rsidRPr="007D446C">
        <w:rPr>
          <w:sz w:val="16"/>
          <w:szCs w:val="16"/>
          <w:lang w:eastAsia="ro-RO"/>
        </w:rPr>
        <w:t>)</w:t>
      </w:r>
    </w:p>
    <w:p w14:paraId="26552131" w14:textId="77777777" w:rsidR="006D7B7F" w:rsidRPr="007D446C" w:rsidRDefault="006D7B7F" w:rsidP="006D7B7F">
      <w:pPr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  <w:lang w:eastAsia="ro-RO"/>
        </w:rPr>
      </w:pPr>
      <w:r w:rsidRPr="007D446C">
        <w:rPr>
          <w:sz w:val="16"/>
          <w:szCs w:val="16"/>
          <w:lang w:eastAsia="ro-RO"/>
        </w:rPr>
        <w:t xml:space="preserve">         Nr. total al consilierilor</w:t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 xml:space="preserve"> =  13</w:t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 xml:space="preserve">Voturi </w:t>
      </w:r>
      <w:r w:rsidRPr="007D446C">
        <w:rPr>
          <w:sz w:val="16"/>
          <w:szCs w:val="16"/>
          <w:lang w:eastAsia="ro-RO"/>
        </w:rPr>
        <w:tab/>
        <w:t>- pentru</w:t>
      </w:r>
      <w:r w:rsidRPr="007D446C">
        <w:rPr>
          <w:sz w:val="16"/>
          <w:szCs w:val="16"/>
          <w:lang w:eastAsia="ro-RO"/>
        </w:rPr>
        <w:tab/>
        <w:t>=    12</w:t>
      </w:r>
      <w:r w:rsidRPr="007D446C">
        <w:rPr>
          <w:sz w:val="16"/>
          <w:szCs w:val="16"/>
          <w:lang w:eastAsia="ro-RO"/>
        </w:rPr>
        <w:tab/>
        <w:t xml:space="preserve">                       </w:t>
      </w:r>
    </w:p>
    <w:p w14:paraId="2AE72AD2" w14:textId="77777777" w:rsidR="006D7B7F" w:rsidRPr="007D446C" w:rsidRDefault="006D7B7F" w:rsidP="006D7B7F">
      <w:pPr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  <w:lang w:eastAsia="ro-RO"/>
        </w:rPr>
      </w:pPr>
      <w:r w:rsidRPr="007D446C">
        <w:rPr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7D446C">
        <w:rPr>
          <w:sz w:val="16"/>
          <w:szCs w:val="16"/>
          <w:lang w:eastAsia="ro-RO"/>
        </w:rPr>
        <w:t>prezenţi</w:t>
      </w:r>
      <w:proofErr w:type="spellEnd"/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 xml:space="preserve"> =  12</w:t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>- contra</w:t>
      </w:r>
      <w:r w:rsidRPr="007D446C">
        <w:rPr>
          <w:sz w:val="16"/>
          <w:szCs w:val="16"/>
          <w:lang w:eastAsia="ro-RO"/>
        </w:rPr>
        <w:tab/>
        <w:t>=      0</w:t>
      </w:r>
      <w:r w:rsidRPr="007D446C">
        <w:rPr>
          <w:sz w:val="16"/>
          <w:szCs w:val="16"/>
          <w:lang w:eastAsia="ro-RO"/>
        </w:rPr>
        <w:tab/>
        <w:t xml:space="preserve">                               </w:t>
      </w:r>
    </w:p>
    <w:p w14:paraId="016281DA" w14:textId="77777777" w:rsidR="006D7B7F" w:rsidRPr="007D446C" w:rsidRDefault="006D7B7F" w:rsidP="006D7B7F">
      <w:pPr>
        <w:autoSpaceDN w:val="0"/>
        <w:adjustRightInd w:val="0"/>
        <w:ind w:left="357" w:firstLine="720"/>
        <w:jc w:val="both"/>
        <w:textAlignment w:val="baseline"/>
        <w:rPr>
          <w:sz w:val="16"/>
          <w:szCs w:val="16"/>
          <w:lang w:eastAsia="ro-RO"/>
        </w:rPr>
      </w:pPr>
      <w:r w:rsidRPr="007D446C">
        <w:rPr>
          <w:sz w:val="16"/>
          <w:szCs w:val="16"/>
          <w:lang w:eastAsia="ro-RO"/>
        </w:rPr>
        <w:t xml:space="preserve">  </w:t>
      </w:r>
      <w:r w:rsidRPr="007D446C">
        <w:rPr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7D446C">
        <w:rPr>
          <w:sz w:val="16"/>
          <w:szCs w:val="16"/>
          <w:lang w:eastAsia="ro-RO"/>
        </w:rPr>
        <w:t>absenţi</w:t>
      </w:r>
      <w:proofErr w:type="spellEnd"/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 xml:space="preserve"> =  1</w:t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</w:r>
      <w:r w:rsidRPr="007D446C">
        <w:rPr>
          <w:sz w:val="16"/>
          <w:szCs w:val="16"/>
          <w:lang w:eastAsia="ro-RO"/>
        </w:rPr>
        <w:tab/>
        <w:t xml:space="preserve">- </w:t>
      </w:r>
      <w:proofErr w:type="spellStart"/>
      <w:r w:rsidRPr="007D446C">
        <w:rPr>
          <w:sz w:val="16"/>
          <w:szCs w:val="16"/>
          <w:lang w:eastAsia="ro-RO"/>
        </w:rPr>
        <w:t>abţineri</w:t>
      </w:r>
      <w:proofErr w:type="spellEnd"/>
      <w:r w:rsidRPr="007D446C">
        <w:rPr>
          <w:sz w:val="16"/>
          <w:szCs w:val="16"/>
          <w:lang w:eastAsia="ro-RO"/>
        </w:rPr>
        <w:t xml:space="preserve">  </w:t>
      </w:r>
      <w:r w:rsidRPr="007D446C">
        <w:rPr>
          <w:sz w:val="16"/>
          <w:szCs w:val="16"/>
          <w:lang w:eastAsia="ro-RO"/>
        </w:rPr>
        <w:tab/>
        <w:t>=      0</w:t>
      </w:r>
    </w:p>
    <w:p w14:paraId="3B1C2737" w14:textId="77777777" w:rsidR="006D7B7F" w:rsidRPr="00C42221" w:rsidRDefault="006D7B7F" w:rsidP="006D7B7F">
      <w:pPr>
        <w:suppressAutoHyphens w:val="0"/>
        <w:autoSpaceDN w:val="0"/>
        <w:adjustRightInd w:val="0"/>
        <w:spacing w:line="360" w:lineRule="auto"/>
        <w:textAlignment w:val="baseline"/>
        <w:rPr>
          <w:sz w:val="24"/>
          <w:szCs w:val="24"/>
          <w:lang w:eastAsia="ro-RO"/>
        </w:rPr>
      </w:pPr>
    </w:p>
    <w:p w14:paraId="4E4A2FCC" w14:textId="77777777" w:rsidR="00244741" w:rsidRPr="00244741" w:rsidRDefault="00244741" w:rsidP="00244741">
      <w:pPr>
        <w:rPr>
          <w:lang w:eastAsia="en-US"/>
        </w:rPr>
      </w:pPr>
    </w:p>
    <w:p w14:paraId="3BED2961" w14:textId="77777777" w:rsidR="00244741" w:rsidRPr="00244741" w:rsidRDefault="00244741" w:rsidP="00244741">
      <w:pPr>
        <w:rPr>
          <w:lang w:eastAsia="en-US"/>
        </w:rPr>
      </w:pPr>
    </w:p>
    <w:p w14:paraId="3DC214DF" w14:textId="77777777" w:rsidR="00244741" w:rsidRPr="00244741" w:rsidRDefault="00244741" w:rsidP="00244741">
      <w:pPr>
        <w:rPr>
          <w:lang w:eastAsia="en-US"/>
        </w:rPr>
      </w:pPr>
    </w:p>
    <w:p w14:paraId="0C539832" w14:textId="77777777" w:rsidR="00244741" w:rsidRPr="00244741" w:rsidRDefault="00244741" w:rsidP="00244741">
      <w:pPr>
        <w:rPr>
          <w:lang w:eastAsia="en-US"/>
        </w:rPr>
      </w:pPr>
    </w:p>
    <w:p w14:paraId="4041EBBB" w14:textId="77777777" w:rsidR="00244741" w:rsidRPr="00244741" w:rsidRDefault="00244741" w:rsidP="00244741">
      <w:pPr>
        <w:rPr>
          <w:lang w:eastAsia="en-US"/>
        </w:rPr>
      </w:pPr>
    </w:p>
    <w:p w14:paraId="7B4D1B65" w14:textId="77777777" w:rsidR="00244741" w:rsidRPr="00244741" w:rsidRDefault="00244741" w:rsidP="00244741">
      <w:pPr>
        <w:rPr>
          <w:lang w:eastAsia="en-US"/>
        </w:rPr>
      </w:pPr>
    </w:p>
    <w:p w14:paraId="0182803D" w14:textId="77777777" w:rsidR="00244741" w:rsidRPr="00244741" w:rsidRDefault="00244741" w:rsidP="00244741">
      <w:pPr>
        <w:rPr>
          <w:lang w:eastAsia="en-US"/>
        </w:rPr>
      </w:pPr>
    </w:p>
    <w:p w14:paraId="3642CD6B" w14:textId="77777777" w:rsidR="00244741" w:rsidRPr="00244741" w:rsidRDefault="00244741" w:rsidP="00244741">
      <w:pPr>
        <w:rPr>
          <w:lang w:eastAsia="en-US"/>
        </w:rPr>
      </w:pPr>
    </w:p>
    <w:p w14:paraId="1A2B0959" w14:textId="77777777" w:rsidR="00244741" w:rsidRPr="00244741" w:rsidRDefault="00244741" w:rsidP="00244741">
      <w:pPr>
        <w:rPr>
          <w:lang w:eastAsia="en-US"/>
        </w:rPr>
      </w:pPr>
    </w:p>
    <w:p w14:paraId="5CAAA73C" w14:textId="77777777" w:rsidR="00244741" w:rsidRPr="00244741" w:rsidRDefault="00244741" w:rsidP="00244741">
      <w:pPr>
        <w:rPr>
          <w:lang w:eastAsia="en-US"/>
        </w:rPr>
      </w:pPr>
    </w:p>
    <w:p w14:paraId="0C76B64A" w14:textId="77777777" w:rsidR="00244741" w:rsidRPr="00244741" w:rsidRDefault="00244741" w:rsidP="00244741">
      <w:pPr>
        <w:rPr>
          <w:lang w:eastAsia="en-US"/>
        </w:rPr>
      </w:pPr>
    </w:p>
    <w:p w14:paraId="322E4484" w14:textId="77777777" w:rsidR="00244741" w:rsidRPr="00244741" w:rsidRDefault="00244741" w:rsidP="00244741">
      <w:pPr>
        <w:rPr>
          <w:lang w:eastAsia="en-US"/>
        </w:rPr>
      </w:pPr>
    </w:p>
    <w:p w14:paraId="196D332B" w14:textId="77777777" w:rsidR="00244741" w:rsidRPr="00244741" w:rsidRDefault="00244741" w:rsidP="00244741">
      <w:pPr>
        <w:rPr>
          <w:lang w:eastAsia="en-US"/>
        </w:rPr>
      </w:pPr>
    </w:p>
    <w:p w14:paraId="6E98C234" w14:textId="77777777" w:rsidR="00244741" w:rsidRPr="00244741" w:rsidRDefault="00244741" w:rsidP="00244741">
      <w:pPr>
        <w:rPr>
          <w:lang w:eastAsia="en-US"/>
        </w:rPr>
      </w:pPr>
    </w:p>
    <w:p w14:paraId="60E232F2" w14:textId="77777777" w:rsidR="00244741" w:rsidRPr="00244741" w:rsidRDefault="00244741" w:rsidP="00244741">
      <w:pPr>
        <w:rPr>
          <w:lang w:eastAsia="en-US"/>
        </w:rPr>
      </w:pPr>
    </w:p>
    <w:p w14:paraId="29675406" w14:textId="77777777" w:rsidR="00244741" w:rsidRPr="00244741" w:rsidRDefault="00244741" w:rsidP="00244741">
      <w:pPr>
        <w:rPr>
          <w:lang w:eastAsia="en-US"/>
        </w:rPr>
      </w:pPr>
    </w:p>
    <w:p w14:paraId="6BDD3D19" w14:textId="77777777" w:rsidR="00244741" w:rsidRPr="00244741" w:rsidRDefault="00244741" w:rsidP="00244741">
      <w:pPr>
        <w:rPr>
          <w:lang w:eastAsia="en-US"/>
        </w:rPr>
      </w:pPr>
    </w:p>
    <w:p w14:paraId="718DC095" w14:textId="77777777" w:rsidR="00244741" w:rsidRDefault="00244741" w:rsidP="00244741">
      <w:pPr>
        <w:rPr>
          <w:b/>
          <w:bCs/>
          <w:sz w:val="24"/>
          <w:szCs w:val="24"/>
          <w:lang w:eastAsia="en-US"/>
        </w:rPr>
      </w:pPr>
    </w:p>
    <w:p w14:paraId="5B878308" w14:textId="77777777" w:rsidR="00244741" w:rsidRDefault="00244741" w:rsidP="00244741">
      <w:pPr>
        <w:rPr>
          <w:b/>
          <w:bCs/>
          <w:sz w:val="24"/>
          <w:szCs w:val="24"/>
          <w:lang w:eastAsia="en-US"/>
        </w:rPr>
      </w:pPr>
    </w:p>
    <w:sectPr w:rsidR="00244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9"/>
    <w:rsid w:val="0007594B"/>
    <w:rsid w:val="000D66DA"/>
    <w:rsid w:val="00244741"/>
    <w:rsid w:val="00276668"/>
    <w:rsid w:val="002C1654"/>
    <w:rsid w:val="005B683D"/>
    <w:rsid w:val="005F7460"/>
    <w:rsid w:val="006933C9"/>
    <w:rsid w:val="006D7B7F"/>
    <w:rsid w:val="00844750"/>
    <w:rsid w:val="008D6841"/>
    <w:rsid w:val="00971503"/>
    <w:rsid w:val="0098353A"/>
    <w:rsid w:val="00B40DEA"/>
    <w:rsid w:val="00B60EBA"/>
    <w:rsid w:val="00C7276C"/>
    <w:rsid w:val="00C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9BC5"/>
  <w15:chartTrackingRefBased/>
  <w15:docId w15:val="{304CB380-C5A9-4C10-9A8D-5BF64BB1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zh-C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5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8353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ro-RO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353A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8353A"/>
    <w:rPr>
      <w:b/>
      <w:bCs/>
    </w:rPr>
  </w:style>
  <w:style w:type="paragraph" w:styleId="NoSpacing">
    <w:name w:val="No Spacing"/>
    <w:link w:val="NoSpacingChar"/>
    <w:uiPriority w:val="1"/>
    <w:qFormat/>
    <w:rsid w:val="00971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50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mociu.ro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16</cp:revision>
  <cp:lastPrinted>2025-01-21T07:34:00Z</cp:lastPrinted>
  <dcterms:created xsi:type="dcterms:W3CDTF">2025-01-20T08:21:00Z</dcterms:created>
  <dcterms:modified xsi:type="dcterms:W3CDTF">2025-01-31T09:04:00Z</dcterms:modified>
</cp:coreProperties>
</file>