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D71447" w:rsidRPr="00D71447" w14:paraId="76464C0C" w14:textId="77777777" w:rsidTr="00D71447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FCE5ACF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D71447">
              <w:rPr>
                <w:rFonts w:ascii="Calibri" w:eastAsia="Times New Roman" w:hAnsi="Calibri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25C72F33" wp14:editId="656A878C">
                  <wp:extent cx="593725" cy="859790"/>
                  <wp:effectExtent l="0" t="0" r="0" b="0"/>
                  <wp:docPr id="3" name="Picture 3" descr="Description: 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E6E1F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ROMÂNIA</w:t>
            </w:r>
          </w:p>
          <w:p w14:paraId="5F539192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JUDEŢUL CLUJ</w:t>
            </w:r>
          </w:p>
          <w:p w14:paraId="2404870D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CBDBE9C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42DF05C3" wp14:editId="00ECE601">
                  <wp:extent cx="648335" cy="969010"/>
                  <wp:effectExtent l="0" t="0" r="0" b="254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447" w:rsidRPr="00D71447" w14:paraId="20C69A2C" w14:textId="77777777" w:rsidTr="00D71447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1E05F5A" w14:textId="77777777" w:rsidR="00D71447" w:rsidRPr="00D71447" w:rsidRDefault="00D71447" w:rsidP="00D7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7B69DE5" w14:textId="40083CD6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  <w:t xml:space="preserve">                       407420- MOCIU nr. </w:t>
            </w:r>
            <w:r w:rsidR="00A4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  <w:t>72</w:t>
            </w:r>
            <w:r w:rsidRPr="00D71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  <w:t>, tel: 0264/235.212;fax 0264/235.235</w:t>
            </w:r>
          </w:p>
          <w:p w14:paraId="53D41563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Web </w:t>
            </w:r>
            <w:proofErr w:type="spellStart"/>
            <w:r w:rsidRPr="00D7144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site:</w:t>
            </w:r>
            <w:hyperlink r:id="rId7" w:history="1">
              <w:r w:rsidRPr="00A71CE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http</w:t>
              </w:r>
              <w:proofErr w:type="spellEnd"/>
              <w:r w:rsidRPr="00A71CE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://www.primariamociu.ro</w:t>
              </w:r>
            </w:hyperlink>
            <w:r w:rsidRPr="00D7144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, </w:t>
            </w:r>
            <w:proofErr w:type="spellStart"/>
            <w:r w:rsidRPr="00D7144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zh-CN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45547B" w14:textId="77777777" w:rsidR="00D71447" w:rsidRPr="00D71447" w:rsidRDefault="00D71447" w:rsidP="00D714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</w:p>
        </w:tc>
      </w:tr>
    </w:tbl>
    <w:p w14:paraId="140E1990" w14:textId="77777777" w:rsidR="00D71447" w:rsidRPr="00A71CEB" w:rsidRDefault="00D71447" w:rsidP="008A2B4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14:paraId="034B8C35" w14:textId="1E0C1EBB" w:rsidR="00816CAD" w:rsidRPr="00816CAD" w:rsidRDefault="001A7173" w:rsidP="00816CAD">
      <w:pPr>
        <w:shd w:val="clear" w:color="auto" w:fill="FFFFFF"/>
        <w:spacing w:after="143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16C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Proiect de hotărâre </w:t>
      </w:r>
      <w:r w:rsidR="00816CAD"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 79 din 16.08.2023</w:t>
      </w:r>
    </w:p>
    <w:p w14:paraId="5BDBC9BD" w14:textId="28B81F71" w:rsidR="001A7173" w:rsidRPr="00F45DF0" w:rsidRDefault="00816CAD" w:rsidP="00F45DF0">
      <w:pPr>
        <w:shd w:val="clear" w:color="auto" w:fill="FFFFFF"/>
        <w:spacing w:after="143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revocarea </w:t>
      </w:r>
      <w:proofErr w:type="spellStart"/>
      <w:r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Hotararii</w:t>
      </w:r>
      <w:proofErr w:type="spellEnd"/>
      <w:r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Consiliului Local Mociu nr. 62/29.06.2023 privind instituirea dreptului de superficie </w:t>
      </w:r>
      <w:r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asupra terenului în suprafață de 1.365 m</w:t>
      </w:r>
      <w:r w:rsidRPr="00816C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2</w:t>
      </w:r>
      <w:r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apartinand</w:t>
      </w:r>
      <w:proofErr w:type="spellEnd"/>
      <w:r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domeniului privat al Comunei Mociu, </w:t>
      </w:r>
      <w:proofErr w:type="spellStart"/>
      <w:r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inscris</w:t>
      </w:r>
      <w:proofErr w:type="spellEnd"/>
      <w:r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in CF nr. 51922 Mociu, </w:t>
      </w:r>
      <w:r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in favoarea </w:t>
      </w:r>
      <w:bookmarkStart w:id="0" w:name="_Hlk138322321"/>
      <w:r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d-nei Oltean Volga Rodica si </w:t>
      </w:r>
      <w:bookmarkEnd w:id="0"/>
      <w:r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 </w:t>
      </w:r>
      <w:proofErr w:type="spellStart"/>
      <w:r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>d-lui</w:t>
      </w:r>
      <w:proofErr w:type="spellEnd"/>
      <w:r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Prodan Alexandru</w:t>
      </w:r>
      <w:r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14:paraId="19D73972" w14:textId="0A443762" w:rsidR="001A7173" w:rsidRDefault="001A717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CEB">
        <w:rPr>
          <w:rFonts w:ascii="Times New Roman" w:hAnsi="Times New Roman" w:cs="Times New Roman"/>
          <w:sz w:val="24"/>
          <w:szCs w:val="24"/>
          <w:lang w:val="ro-RO"/>
        </w:rPr>
        <w:t>Consiliul Local al comunei Mociu</w:t>
      </w:r>
      <w:r w:rsidR="002717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71738">
        <w:rPr>
          <w:rFonts w:ascii="Times New Roman" w:hAnsi="Times New Roman" w:cs="Times New Roman"/>
          <w:sz w:val="24"/>
          <w:szCs w:val="24"/>
          <w:lang w:val="ro-RO"/>
        </w:rPr>
        <w:t>intrunit</w:t>
      </w:r>
      <w:proofErr w:type="spellEnd"/>
      <w:r w:rsidR="00271738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="00271738">
        <w:rPr>
          <w:rFonts w:ascii="Times New Roman" w:hAnsi="Times New Roman" w:cs="Times New Roman"/>
          <w:sz w:val="24"/>
          <w:szCs w:val="24"/>
          <w:lang w:val="ro-RO"/>
        </w:rPr>
        <w:t>sedinta</w:t>
      </w:r>
      <w:proofErr w:type="spellEnd"/>
      <w:r w:rsidR="00271738">
        <w:rPr>
          <w:rFonts w:ascii="Times New Roman" w:hAnsi="Times New Roman" w:cs="Times New Roman"/>
          <w:sz w:val="24"/>
          <w:szCs w:val="24"/>
          <w:lang w:val="ro-RO"/>
        </w:rPr>
        <w:t xml:space="preserve"> ordinara in data de 2</w:t>
      </w:r>
      <w:r w:rsidR="00816CA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271738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816CA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271738">
        <w:rPr>
          <w:rFonts w:ascii="Times New Roman" w:hAnsi="Times New Roman" w:cs="Times New Roman"/>
          <w:sz w:val="24"/>
          <w:szCs w:val="24"/>
          <w:lang w:val="ro-RO"/>
        </w:rPr>
        <w:t>.2023;</w:t>
      </w:r>
    </w:p>
    <w:p w14:paraId="714ED254" w14:textId="38A28C47" w:rsidR="00271738" w:rsidRPr="00816CAD" w:rsidRDefault="000422FA" w:rsidP="00B53D3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Luând</w:t>
      </w:r>
      <w:proofErr w:type="spellEnd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dezbatere</w:t>
      </w:r>
      <w:proofErr w:type="spellEnd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proiectul</w:t>
      </w:r>
      <w:proofErr w:type="spellEnd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hotărâre</w:t>
      </w:r>
      <w:proofErr w:type="spellEnd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privire</w:t>
      </w:r>
      <w:proofErr w:type="spellEnd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</w:t>
      </w:r>
      <w:r w:rsidR="00816CAD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6CAD" w:rsidRPr="00816CA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revocarea </w:t>
      </w:r>
      <w:proofErr w:type="spellStart"/>
      <w:r w:rsidR="00816CAD" w:rsidRPr="00816CAD">
        <w:rPr>
          <w:rFonts w:ascii="Times New Roman" w:eastAsia="Times New Roman" w:hAnsi="Times New Roman" w:cs="Times New Roman"/>
          <w:sz w:val="24"/>
          <w:szCs w:val="24"/>
          <w:lang w:val="ro-RO"/>
        </w:rPr>
        <w:t>Hotararii</w:t>
      </w:r>
      <w:proofErr w:type="spellEnd"/>
      <w:r w:rsidR="00816CAD" w:rsidRPr="00816CA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Consiliului Local Mociu nr. 62/29.06.2023 privind instituirea dreptului de superficie </w:t>
      </w:r>
      <w:r w:rsidR="00816CAD" w:rsidRPr="00816CAD">
        <w:rPr>
          <w:rFonts w:ascii="Times New Roman" w:eastAsia="Calibri" w:hAnsi="Times New Roman" w:cs="Times New Roman"/>
          <w:sz w:val="24"/>
          <w:szCs w:val="24"/>
          <w:lang w:val="ro-RO"/>
        </w:rPr>
        <w:t>asupra terenului în suprafață de 1.365 m</w:t>
      </w:r>
      <w:r w:rsidR="00816CAD" w:rsidRPr="00816CAD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>2</w:t>
      </w:r>
      <w:r w:rsidR="00816CAD" w:rsidRPr="00816CA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16CAD" w:rsidRPr="00816CAD">
        <w:rPr>
          <w:rFonts w:ascii="Times New Roman" w:eastAsia="Calibri" w:hAnsi="Times New Roman" w:cs="Times New Roman"/>
          <w:sz w:val="24"/>
          <w:szCs w:val="24"/>
          <w:lang w:val="ro-RO"/>
        </w:rPr>
        <w:t>apartinand</w:t>
      </w:r>
      <w:proofErr w:type="spellEnd"/>
      <w:r w:rsidR="00816CAD" w:rsidRPr="00816CA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domeniului privat al Comunei Mociu, </w:t>
      </w:r>
      <w:proofErr w:type="spellStart"/>
      <w:r w:rsidR="00816CAD" w:rsidRPr="00816CAD">
        <w:rPr>
          <w:rFonts w:ascii="Times New Roman" w:eastAsia="Times New Roman" w:hAnsi="Times New Roman" w:cs="Times New Roman"/>
          <w:sz w:val="24"/>
          <w:szCs w:val="24"/>
          <w:lang w:val="ro-RO"/>
        </w:rPr>
        <w:t>inscris</w:t>
      </w:r>
      <w:proofErr w:type="spellEnd"/>
      <w:r w:rsidR="00816CAD" w:rsidRPr="00816CA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CF nr. 51922 Mociu, </w:t>
      </w:r>
      <w:r w:rsidR="00816CAD" w:rsidRPr="00816CA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in favoarea d-nei Oltean Volga Rodica si a </w:t>
      </w:r>
      <w:proofErr w:type="spellStart"/>
      <w:r w:rsidR="00816CAD" w:rsidRPr="00816CAD">
        <w:rPr>
          <w:rFonts w:ascii="Times New Roman" w:eastAsia="Calibri" w:hAnsi="Times New Roman" w:cs="Times New Roman"/>
          <w:sz w:val="24"/>
          <w:szCs w:val="24"/>
          <w:lang w:val="ro-RO"/>
        </w:rPr>
        <w:t>d-lui</w:t>
      </w:r>
      <w:proofErr w:type="spellEnd"/>
      <w:r w:rsidR="00816CAD" w:rsidRPr="00816CA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Prodan Alexandru</w:t>
      </w:r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elaborat</w:t>
      </w:r>
      <w:proofErr w:type="spellEnd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iniţiativa</w:t>
      </w:r>
      <w:proofErr w:type="spellEnd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Primarului</w:t>
      </w:r>
      <w:proofErr w:type="spellEnd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domnul</w:t>
      </w:r>
      <w:proofErr w:type="spellEnd"/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3D3A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Focsa Vasile</w:t>
      </w:r>
      <w:r w:rsidR="00271738" w:rsidRP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6B32C79" w14:textId="77777777" w:rsidR="001F2BD4" w:rsidRDefault="001F2BD4" w:rsidP="001F2B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Având</w:t>
      </w:r>
      <w:proofErr w:type="spellEnd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vedere</w:t>
      </w:r>
      <w:proofErr w:type="spellEnd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B84C4EF" w14:textId="27E4092C" w:rsidR="008130B0" w:rsidRPr="00811005" w:rsidRDefault="008130B0" w:rsidP="00813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63F74">
        <w:rPr>
          <w:rFonts w:ascii="Times New Roman" w:hAnsi="Times New Roman" w:cs="Times New Roman"/>
          <w:sz w:val="24"/>
          <w:szCs w:val="24"/>
          <w:lang w:val="ro-RO"/>
        </w:rPr>
        <w:t>Referatul de aprobare al Primarului comunei Mociu cu nr</w:t>
      </w:r>
      <w:r w:rsidRPr="0081100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11005" w:rsidRPr="00811005">
        <w:rPr>
          <w:rFonts w:ascii="Times New Roman" w:hAnsi="Times New Roman" w:cs="Times New Roman"/>
          <w:sz w:val="24"/>
          <w:szCs w:val="24"/>
          <w:lang w:val="ro-RO"/>
        </w:rPr>
        <w:t>6073</w:t>
      </w:r>
      <w:r w:rsidRPr="00811005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763EB" w:rsidRPr="0081100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45DF0" w:rsidRPr="00811005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11005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F45DF0" w:rsidRPr="0081100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811005">
        <w:rPr>
          <w:rFonts w:ascii="Times New Roman" w:hAnsi="Times New Roman" w:cs="Times New Roman"/>
          <w:sz w:val="24"/>
          <w:szCs w:val="24"/>
          <w:lang w:val="ro-RO"/>
        </w:rPr>
        <w:t>.2023.</w:t>
      </w:r>
    </w:p>
    <w:p w14:paraId="2F840447" w14:textId="6B241C3C" w:rsidR="008130B0" w:rsidRPr="00811005" w:rsidRDefault="008130B0" w:rsidP="008130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1005">
        <w:rPr>
          <w:rFonts w:ascii="Times New Roman" w:hAnsi="Times New Roman" w:cs="Times New Roman"/>
          <w:sz w:val="24"/>
          <w:szCs w:val="24"/>
          <w:lang w:val="ro-RO"/>
        </w:rPr>
        <w:t xml:space="preserve">Raportul de specialitate  al Secretarului General al comunei Mociu </w:t>
      </w:r>
      <w:r w:rsidR="00811005" w:rsidRPr="00811005">
        <w:rPr>
          <w:rFonts w:ascii="Times New Roman" w:hAnsi="Times New Roman" w:cs="Times New Roman"/>
          <w:sz w:val="24"/>
          <w:szCs w:val="24"/>
          <w:lang w:val="ro-RO"/>
        </w:rPr>
        <w:t>6074</w:t>
      </w:r>
      <w:r w:rsidRPr="00811005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763EB" w:rsidRPr="0081100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45DF0" w:rsidRPr="00811005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11005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F45DF0" w:rsidRPr="0081100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811005">
        <w:rPr>
          <w:rFonts w:ascii="Times New Roman" w:hAnsi="Times New Roman" w:cs="Times New Roman"/>
          <w:sz w:val="24"/>
          <w:szCs w:val="24"/>
          <w:lang w:val="ro-RO"/>
        </w:rPr>
        <w:t>.2023.</w:t>
      </w:r>
    </w:p>
    <w:p w14:paraId="172160CF" w14:textId="5E9C091F" w:rsidR="008130B0" w:rsidRPr="008130B0" w:rsidRDefault="008130B0" w:rsidP="008130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>avizul</w:t>
      </w:r>
      <w:proofErr w:type="spellEnd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>comisi</w:t>
      </w:r>
      <w:r w:rsidR="00816CAD"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>ei</w:t>
      </w:r>
      <w:proofErr w:type="spellEnd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2 – </w:t>
      </w:r>
      <w:proofErr w:type="spellStart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administraţie</w:t>
      </w:r>
      <w:proofErr w:type="spellEnd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>publică</w:t>
      </w:r>
      <w:proofErr w:type="spellEnd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>locală</w:t>
      </w:r>
      <w:proofErr w:type="spellEnd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>servicii</w:t>
      </w:r>
      <w:proofErr w:type="spellEnd"/>
      <w:r w:rsidRPr="00811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publice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pieţe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comerţ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agricultură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asocieri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relaţii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publicul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juridic,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ordine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publică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apărare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Consiliului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 al </w:t>
      </w:r>
      <w:proofErr w:type="spellStart"/>
      <w:r w:rsidR="00D7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comunei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Mociu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9793AEE" w14:textId="59200EBE" w:rsidR="00F265D7" w:rsidRPr="00FA7FAA" w:rsidRDefault="00F265D7" w:rsidP="00FA7FA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71CEB">
        <w:rPr>
          <w:rFonts w:ascii="Times New Roman" w:hAnsi="Times New Roman" w:cs="Times New Roman"/>
          <w:sz w:val="24"/>
          <w:szCs w:val="24"/>
          <w:lang w:val="ro-RO"/>
        </w:rPr>
        <w:t>Prevederile art.139 alin (1) și art. 196, alin (1)</w:t>
      </w:r>
      <w:r w:rsidR="00FA7F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>lit. a) din Ordonanța de urgență nr 57/2019 privind Codul administrativ;</w:t>
      </w:r>
    </w:p>
    <w:p w14:paraId="2AD67748" w14:textId="77777777" w:rsidR="00F265D7" w:rsidRPr="00FA7FAA" w:rsidRDefault="00F265D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7FA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FA7FA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FA7FA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FA7FA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FA7FA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HOTĂRĂȘTE:</w:t>
      </w:r>
    </w:p>
    <w:p w14:paraId="045313AC" w14:textId="75431661" w:rsidR="00E90AB5" w:rsidRPr="00F45DF0" w:rsidRDefault="002A1AA7" w:rsidP="00E90AB5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A71CEB"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 w:rsidR="00F265D7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 Se aprobă </w:t>
      </w:r>
      <w:r w:rsidR="00F45DF0" w:rsidRPr="00F45DF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revocarea </w:t>
      </w:r>
      <w:proofErr w:type="spellStart"/>
      <w:r w:rsidR="00F45DF0" w:rsidRPr="00F45DF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Hotararii</w:t>
      </w:r>
      <w:proofErr w:type="spellEnd"/>
      <w:r w:rsidR="00F45DF0" w:rsidRPr="00F45DF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Consiliului Local Mociu nr. 62/29.06.2023 privind instituirea dreptului de superficie </w:t>
      </w:r>
      <w:r w:rsidR="00F45DF0" w:rsidRPr="00F45DF0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asupra terenului în suprafață de 1.365 m</w:t>
      </w:r>
      <w:r w:rsidR="00F45DF0" w:rsidRPr="00F45DF0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="00F45DF0" w:rsidRPr="00F45DF0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F45DF0" w:rsidRPr="00F45DF0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apartinand</w:t>
      </w:r>
      <w:proofErr w:type="spellEnd"/>
      <w:r w:rsidR="00F45DF0" w:rsidRPr="00F45DF0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domeniului privat al Comunei Mociu, </w:t>
      </w:r>
      <w:proofErr w:type="spellStart"/>
      <w:r w:rsidR="00F45DF0" w:rsidRPr="00F45DF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inscris</w:t>
      </w:r>
      <w:proofErr w:type="spellEnd"/>
      <w:r w:rsidR="00F45DF0" w:rsidRPr="00F45DF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in CF nr. 51922 Mociu, </w:t>
      </w:r>
      <w:r w:rsidR="00F45DF0" w:rsidRPr="00F45DF0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in favoarea d-nei Oltean Volga Rodica si a </w:t>
      </w:r>
      <w:proofErr w:type="spellStart"/>
      <w:r w:rsidR="00F45DF0" w:rsidRPr="00F45DF0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d-lui</w:t>
      </w:r>
      <w:proofErr w:type="spellEnd"/>
      <w:r w:rsidR="00F45DF0" w:rsidRPr="00F45DF0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Prodan Alexandru</w:t>
      </w:r>
      <w:r w:rsidR="00F45DF0" w:rsidRPr="00F45DF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6001BF4C" w14:textId="0AC6C99A" w:rsidR="002A1AA7" w:rsidRPr="00A71CEB" w:rsidRDefault="002C22D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F45DF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A1AA7" w:rsidRPr="00A71CE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2A1AA7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489D" w:rsidRPr="00A71CEB">
        <w:rPr>
          <w:rFonts w:ascii="Times New Roman" w:hAnsi="Times New Roman" w:cs="Times New Roman"/>
          <w:sz w:val="24"/>
          <w:szCs w:val="24"/>
          <w:lang w:val="ro-RO"/>
        </w:rPr>
        <w:t>Cu ducere la îndeplinire a prezentei hotărâri se mandatează  Primarul comunei Mociu, dl Focșa Vasile</w:t>
      </w:r>
      <w:r w:rsidR="00E336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DBE5486" w14:textId="6775AE99" w:rsidR="00D71447" w:rsidRPr="00A71CEB" w:rsidRDefault="002C22D7" w:rsidP="00F45D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F45DF0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FD489D" w:rsidRPr="00A71C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FD489D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Prezenta hotărâre se comunică prin grija Secretarului general al comunei, Instituției Prefectului – Județul Cluj, Primarului Comunei Mociu, </w:t>
      </w:r>
      <w:r w:rsidR="00C33B94" w:rsidRPr="00C33B94">
        <w:rPr>
          <w:rFonts w:ascii="Times New Roman" w:hAnsi="Times New Roman" w:cs="Times New Roman"/>
          <w:bCs/>
          <w:sz w:val="24"/>
          <w:szCs w:val="24"/>
          <w:lang w:val="ro-RO"/>
        </w:rPr>
        <w:t>d-nei Oltean Volga Rodica</w:t>
      </w:r>
      <w:r w:rsidR="00C33B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="00E33647">
        <w:rPr>
          <w:rFonts w:ascii="Times New Roman" w:hAnsi="Times New Roman" w:cs="Times New Roman"/>
          <w:sz w:val="24"/>
          <w:szCs w:val="24"/>
          <w:lang w:val="ro-RO"/>
        </w:rPr>
        <w:t>d-lui</w:t>
      </w:r>
      <w:proofErr w:type="spellEnd"/>
      <w:r w:rsidR="00E33647">
        <w:rPr>
          <w:rFonts w:ascii="Times New Roman" w:hAnsi="Times New Roman" w:cs="Times New Roman"/>
          <w:sz w:val="24"/>
          <w:szCs w:val="24"/>
          <w:lang w:val="ro-RO"/>
        </w:rPr>
        <w:t xml:space="preserve"> Prodan Alexandru</w:t>
      </w:r>
      <w:r w:rsidR="00FD489D" w:rsidRPr="00A71CEB">
        <w:rPr>
          <w:rFonts w:ascii="Times New Roman" w:hAnsi="Times New Roman" w:cs="Times New Roman"/>
          <w:sz w:val="24"/>
          <w:szCs w:val="24"/>
          <w:lang w:val="ro-RO"/>
        </w:rPr>
        <w:t>, și se afișează spre consultare publică</w:t>
      </w:r>
      <w:r w:rsidR="00FD489D" w:rsidRPr="00A71C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D489D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la sediul primăriei Mociu  și se publică pe pagina de internet </w:t>
      </w:r>
      <w:hyperlink r:id="rId8" w:history="1">
        <w:r w:rsidR="00FD489D" w:rsidRPr="00A71CE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www.primăriamociu.ro</w:t>
        </w:r>
      </w:hyperlink>
      <w:r w:rsidR="00FD489D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1447" w:rsidRPr="00A71CE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BD3DFE" w14:textId="77777777" w:rsidR="00D71447" w:rsidRPr="00A71CEB" w:rsidRDefault="00D714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</w:t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  <w:t>Secretar General al Comunei,</w:t>
      </w:r>
    </w:p>
    <w:p w14:paraId="4C0024A5" w14:textId="1328051A" w:rsidR="00D71447" w:rsidRPr="00A71CEB" w:rsidRDefault="00D714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           Focșa Vasile</w:t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  <w:proofErr w:type="spellStart"/>
      <w:r w:rsidR="00F723CC">
        <w:rPr>
          <w:rFonts w:ascii="Times New Roman" w:hAnsi="Times New Roman" w:cs="Times New Roman"/>
          <w:sz w:val="24"/>
          <w:szCs w:val="24"/>
          <w:lang w:val="ro-RO"/>
        </w:rPr>
        <w:t>Ganfalean</w:t>
      </w:r>
      <w:proofErr w:type="spellEnd"/>
      <w:r w:rsidR="00F723CC">
        <w:rPr>
          <w:rFonts w:ascii="Times New Roman" w:hAnsi="Times New Roman" w:cs="Times New Roman"/>
          <w:sz w:val="24"/>
          <w:szCs w:val="24"/>
          <w:lang w:val="ro-RO"/>
        </w:rPr>
        <w:t xml:space="preserve"> Maria-Ioana</w:t>
      </w:r>
    </w:p>
    <w:p w14:paraId="7CB494AF" w14:textId="77777777" w:rsidR="00D52D8A" w:rsidRPr="00A71CEB" w:rsidRDefault="00D52D8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B905B8" w14:textId="2D332313" w:rsidR="00463B7B" w:rsidRPr="00A71CEB" w:rsidRDefault="00237A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Nr.</w:t>
      </w:r>
      <w:r w:rsidR="00B04B67" w:rsidRPr="00B04B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4B67" w:rsidRPr="00811005">
        <w:rPr>
          <w:rFonts w:ascii="Times New Roman" w:hAnsi="Times New Roman" w:cs="Times New Roman"/>
          <w:sz w:val="24"/>
          <w:szCs w:val="24"/>
          <w:lang w:val="ro-RO"/>
        </w:rPr>
        <w:t>6074</w:t>
      </w:r>
      <w:r w:rsidR="004062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="00576C6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45DF0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F45DF0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>.2023</w:t>
      </w:r>
    </w:p>
    <w:tbl>
      <w:tblPr>
        <w:tblpPr w:leftFromText="180" w:rightFromText="180" w:vertAnchor="text" w:horzAnchor="margin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463B7B" w:rsidRPr="00853C98" w14:paraId="7D7653F4" w14:textId="77777777" w:rsidTr="00A71CEB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31D3F54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853C98">
              <w:rPr>
                <w:rFonts w:ascii="Calibri" w:eastAsia="Times New Roman" w:hAnsi="Calibri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1B4077E0" wp14:editId="1343991B">
                  <wp:extent cx="590550" cy="857250"/>
                  <wp:effectExtent l="0" t="0" r="0" b="0"/>
                  <wp:docPr id="5" name="Imagine 5" descr="Description: 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137167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ROMÂNIA</w:t>
            </w:r>
          </w:p>
          <w:p w14:paraId="38F247DF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JUDEŢUL CLUJ</w:t>
            </w:r>
          </w:p>
          <w:p w14:paraId="41BC0C7B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3795AF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23555FCA" wp14:editId="1D488258">
                  <wp:extent cx="647700" cy="971550"/>
                  <wp:effectExtent l="0" t="0" r="0" b="0"/>
                  <wp:docPr id="6" name="I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B7B" w:rsidRPr="00853C98" w14:paraId="6FCCAAF3" w14:textId="77777777" w:rsidTr="00A71CEB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7FC1BC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381A26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  <w:t xml:space="preserve">                       407420- MOCIU nr. 26, tel: 0264/235.212;fax 0264/235.235</w:t>
            </w:r>
          </w:p>
          <w:p w14:paraId="3A4FD6E8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Web </w:t>
            </w:r>
            <w:proofErr w:type="spellStart"/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site:</w:t>
            </w:r>
            <w:hyperlink r:id="rId9" w:history="1">
              <w:r w:rsidRPr="00853C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http</w:t>
              </w:r>
              <w:proofErr w:type="spellEnd"/>
              <w:r w:rsidRPr="00853C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://www.primariamociu.ro</w:t>
              </w:r>
            </w:hyperlink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, </w:t>
            </w:r>
            <w:proofErr w:type="spellStart"/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zh-CN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3F4577A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</w:p>
        </w:tc>
      </w:tr>
    </w:tbl>
    <w:p w14:paraId="19C71EFF" w14:textId="77777777" w:rsidR="00463B7B" w:rsidRPr="00A71CEB" w:rsidRDefault="00463B7B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41426185" w14:textId="77777777" w:rsidR="00A40E2E" w:rsidRPr="00C22E18" w:rsidRDefault="00463B7B" w:rsidP="00463B7B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22E1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Raport de specialitate </w:t>
      </w:r>
    </w:p>
    <w:p w14:paraId="457CA07A" w14:textId="793D29B8" w:rsidR="008A2B4E" w:rsidRPr="00C22E18" w:rsidRDefault="00463B7B" w:rsidP="00B861A2">
      <w:pPr>
        <w:shd w:val="clear" w:color="auto" w:fill="FFFFFF"/>
        <w:spacing w:after="143" w:line="240" w:lineRule="auto"/>
        <w:jc w:val="center"/>
        <w:rPr>
          <w:b/>
          <w:lang w:val="ro-RO"/>
        </w:rPr>
      </w:pPr>
      <w:r w:rsidRPr="00C22E1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referitor la Proiect de hotărâre  </w:t>
      </w:r>
      <w:r w:rsidR="00F45DF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</w:t>
      </w:r>
      <w:r w:rsidR="00F45DF0"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revocarea </w:t>
      </w:r>
      <w:proofErr w:type="spellStart"/>
      <w:r w:rsidR="00F45DF0"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Hotararii</w:t>
      </w:r>
      <w:proofErr w:type="spellEnd"/>
      <w:r w:rsidR="00F45DF0"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Consiliului Local Mociu nr. 62/29.06.2023 privind instituirea dreptului de superficie </w:t>
      </w:r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asupra terenului în suprafață de 1.365 m</w:t>
      </w:r>
      <w:r w:rsidR="00F45DF0" w:rsidRPr="00816C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2</w:t>
      </w:r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apartinand</w:t>
      </w:r>
      <w:proofErr w:type="spellEnd"/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domeniului privat al Comunei Mociu, </w:t>
      </w:r>
      <w:proofErr w:type="spellStart"/>
      <w:r w:rsidR="00F45DF0"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inscris</w:t>
      </w:r>
      <w:proofErr w:type="spellEnd"/>
      <w:r w:rsidR="00F45DF0"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in CF nr. 51922 Mociu, </w:t>
      </w:r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in favoarea d-nei Oltean Volga Rodica si a </w:t>
      </w:r>
      <w:proofErr w:type="spellStart"/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>d-lui</w:t>
      </w:r>
      <w:proofErr w:type="spellEnd"/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Prodan Alexandru</w:t>
      </w:r>
    </w:p>
    <w:p w14:paraId="06FCD3B6" w14:textId="59254D79" w:rsidR="00463B7B" w:rsidRPr="00A40E2E" w:rsidRDefault="00463B7B" w:rsidP="00463B7B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14:paraId="02138FEA" w14:textId="77777777" w:rsidR="006A1214" w:rsidRPr="006A1214" w:rsidRDefault="00463B7B" w:rsidP="006A12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="006A1214" w:rsidRPr="006A1214">
        <w:rPr>
          <w:rFonts w:ascii="Times New Roman" w:hAnsi="Times New Roman" w:cs="Times New Roman"/>
          <w:b/>
          <w:bCs/>
          <w:sz w:val="24"/>
          <w:szCs w:val="24"/>
          <w:lang w:val="ro-RO"/>
        </w:rPr>
        <w:t>Luand</w:t>
      </w:r>
      <w:proofErr w:type="spellEnd"/>
      <w:r w:rsidR="006A1214" w:rsidRPr="006A121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in considerare:</w:t>
      </w:r>
    </w:p>
    <w:p w14:paraId="741E6EA5" w14:textId="09E0EE9E" w:rsidR="00F45DF0" w:rsidRDefault="00C33B94" w:rsidP="00F4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F4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bookmarkStart w:id="1" w:name="_Hlk143593921"/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Institutiei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Prefectului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 7494 </w:t>
      </w:r>
      <w:proofErr w:type="gram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</w:t>
      </w:r>
      <w:proofErr w:type="gram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08.08.2023 </w:t>
      </w:r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avand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 “</w:t>
      </w:r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plangere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prealabila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la </w:t>
      </w:r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Hotararea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 6</w:t>
      </w:r>
      <w:r w:rsidR="00B04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/29.06.2023 a</w:t>
      </w:r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doptata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 al </w:t>
      </w:r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comunei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Mociu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judetul</w:t>
      </w:r>
      <w:proofErr w:type="spellEnd"/>
      <w:r w:rsidR="00F45DF0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Cluj</w:t>
      </w:r>
      <w:r w:rsidR="00F4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1"/>
      <w:proofErr w:type="spellStart"/>
      <w:r w:rsidR="00F4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="00F4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F4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constata</w:t>
      </w:r>
      <w:proofErr w:type="spellEnd"/>
      <w:r w:rsidR="00F4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urmatoarele</w:t>
      </w:r>
      <w:proofErr w:type="spellEnd"/>
      <w:r w:rsidR="00F45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E87A7E7" w14:textId="77777777" w:rsidR="00F45DF0" w:rsidRPr="000262E4" w:rsidRDefault="00F45DF0" w:rsidP="00F4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143593963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362 din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cap. III al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titlului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din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partea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V-a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fiind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denumit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reguli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administrativ-teritoriale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reglementeaza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modalitatile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administrativ-teritoriale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astfel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5411B6A" w14:textId="77777777" w:rsidR="00F45DF0" w:rsidRPr="000262E4" w:rsidRDefault="00F45DF0" w:rsidP="00F45DF0">
      <w:pPr>
        <w:pStyle w:val="ListParagraph"/>
        <w:numPr>
          <w:ilvl w:val="0"/>
          <w:numId w:val="4"/>
        </w:numPr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(1)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statului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pot fi date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concesionate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închiriate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DC58AD2" w14:textId="77777777" w:rsidR="00F45DF0" w:rsidRPr="000262E4" w:rsidRDefault="00F45DF0" w:rsidP="00F45DF0">
      <w:pPr>
        <w:pStyle w:val="ListParagraph"/>
        <w:numPr>
          <w:ilvl w:val="0"/>
          <w:numId w:val="4"/>
        </w:numPr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(2)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pot fi date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pe termen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limitat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juridice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fără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scop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lucrativ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care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desfășoară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binefacere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utilitate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E6B87E9" w14:textId="77777777" w:rsidR="00F45DF0" w:rsidRPr="000262E4" w:rsidRDefault="00F45DF0" w:rsidP="00F45D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(3)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Dispozițiile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aparținând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 al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statului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aplică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mod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corespunzător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E49C599" w14:textId="77777777" w:rsidR="00F45DF0" w:rsidRDefault="00F45DF0" w:rsidP="00F4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reglemenatarea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art. 362 din OUG 57/2019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administrative s-au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stabilit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reguli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teritoriale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consemnate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modalitati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acestor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bunuri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concesionarea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inchirierea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folosinta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gratuita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F2E2ACA" w14:textId="77777777" w:rsidR="00F45DF0" w:rsidRDefault="00F45DF0" w:rsidP="00F4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129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(6)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administrative “In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atributiilor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prevazute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lit. c),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local”:</w:t>
      </w:r>
    </w:p>
    <w:p w14:paraId="692C67AA" w14:textId="77777777" w:rsidR="00F45DF0" w:rsidRDefault="00F45DF0" w:rsidP="00F4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91CE41" w14:textId="77777777" w:rsidR="00F45DF0" w:rsidRPr="00E049A1" w:rsidRDefault="00F45DF0" w:rsidP="00F45DF0">
      <w:pPr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049A1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a)</w:t>
      </w:r>
      <w:r w:rsidRPr="00E049A1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hotărăște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orașului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local,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FA28A39" w14:textId="77777777" w:rsidR="00F45DF0" w:rsidRDefault="00F45DF0" w:rsidP="00F45DF0">
      <w:pPr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049A1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E049A1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hotărăște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vânzarea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orașului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99D9B26" w14:textId="77777777" w:rsidR="00F45DF0" w:rsidRDefault="00F45DF0" w:rsidP="00F45DF0">
      <w:pPr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bookmarkEnd w:id="2"/>
    <w:p w14:paraId="705E31FC" w14:textId="2E55F6F8" w:rsidR="00463B7B" w:rsidRPr="00A71CEB" w:rsidRDefault="00463B7B" w:rsidP="00F45DF0">
      <w:pPr>
        <w:spacing w:line="240" w:lineRule="auto"/>
        <w:jc w:val="both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18B9712F" w14:textId="003B2246" w:rsidR="00DC00DB" w:rsidRPr="00C64A28" w:rsidRDefault="00C64A28" w:rsidP="00C64A28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C64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Consilier asistent,</w:t>
      </w:r>
    </w:p>
    <w:p w14:paraId="15F95257" w14:textId="6DDC336F" w:rsidR="00C64A28" w:rsidRPr="00C64A28" w:rsidRDefault="00C64A28" w:rsidP="00C64A28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proofErr w:type="spellStart"/>
      <w:r w:rsidRPr="00C64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Pestean</w:t>
      </w:r>
      <w:proofErr w:type="spellEnd"/>
      <w:r w:rsidRPr="00C64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Ioan</w:t>
      </w:r>
    </w:p>
    <w:p w14:paraId="48EB15C0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2312D9F5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3022FD14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28A44D06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1F4C6A2F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766C48BB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33DBC888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167EE0EF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24F20846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12A5B4AA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6AF0A1D3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55D37B9E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2CB2BA2C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215B98DC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7AF8290F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0BF35A2E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0E0BE52B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7588909E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73745147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6630A597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0100459A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3C074D57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454B7ADB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69478547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2231DBE7" w14:textId="77777777" w:rsidR="00FA10BE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6AEB37C2" w14:textId="77777777" w:rsidR="00C64A28" w:rsidRDefault="00C64A28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1128B1B5" w14:textId="77777777" w:rsidR="00FA10BE" w:rsidRPr="00A71CEB" w:rsidRDefault="00FA10BE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7CD1F7C6" w14:textId="1F27904B" w:rsidR="00463B7B" w:rsidRPr="00A71CEB" w:rsidRDefault="005E545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FA2DA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04B67">
        <w:rPr>
          <w:rFonts w:ascii="Times New Roman" w:hAnsi="Times New Roman" w:cs="Times New Roman"/>
          <w:sz w:val="24"/>
          <w:szCs w:val="24"/>
          <w:lang w:val="ro-RO"/>
        </w:rPr>
        <w:t>6073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data </w:t>
      </w:r>
      <w:r w:rsidR="003A426C">
        <w:rPr>
          <w:rFonts w:ascii="Times New Roman" w:hAnsi="Times New Roman" w:cs="Times New Roman"/>
          <w:sz w:val="24"/>
          <w:szCs w:val="24"/>
          <w:lang w:val="ro-RO"/>
        </w:rPr>
        <w:t>15</w:t>
      </w:r>
      <w:r>
        <w:rPr>
          <w:rFonts w:ascii="Times New Roman" w:hAnsi="Times New Roman" w:cs="Times New Roman"/>
          <w:sz w:val="24"/>
          <w:szCs w:val="24"/>
          <w:lang w:val="ro-RO"/>
        </w:rPr>
        <w:t>.06.2023</w:t>
      </w:r>
    </w:p>
    <w:tbl>
      <w:tblPr>
        <w:tblpPr w:leftFromText="180" w:rightFromText="180" w:vertAnchor="text" w:horzAnchor="margin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463B7B" w:rsidRPr="00853C98" w14:paraId="463458DA" w14:textId="77777777" w:rsidTr="00A71CEB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1B68A2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853C98">
              <w:rPr>
                <w:rFonts w:ascii="Calibri" w:eastAsia="Times New Roman" w:hAnsi="Calibri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01BD1D69" wp14:editId="4F1E0026">
                  <wp:extent cx="590550" cy="857250"/>
                  <wp:effectExtent l="0" t="0" r="0" b="0"/>
                  <wp:docPr id="7" name="Imagine 7" descr="Description: 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89D284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ROMÂNIA</w:t>
            </w:r>
          </w:p>
          <w:p w14:paraId="6E5DC640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JUDEŢUL CLUJ</w:t>
            </w:r>
          </w:p>
          <w:p w14:paraId="1E8B7D36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84F531C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4CF8A070" wp14:editId="792FCDB0">
                  <wp:extent cx="647700" cy="971550"/>
                  <wp:effectExtent l="0" t="0" r="0" b="0"/>
                  <wp:docPr id="8" name="I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B7B" w:rsidRPr="00853C98" w14:paraId="71E95E88" w14:textId="77777777" w:rsidTr="00A71CEB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416A73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9DB404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  <w:t xml:space="preserve">                       407420- MOCIU nr. 26, tel: 0264/235.212;fax 0264/235.235</w:t>
            </w:r>
          </w:p>
          <w:p w14:paraId="2E0FC90F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Web </w:t>
            </w:r>
            <w:proofErr w:type="spellStart"/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site:</w:t>
            </w:r>
            <w:hyperlink r:id="rId10" w:history="1">
              <w:r w:rsidRPr="00853C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http</w:t>
              </w:r>
              <w:proofErr w:type="spellEnd"/>
              <w:r w:rsidRPr="00853C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://www.primariamociu.ro</w:t>
              </w:r>
            </w:hyperlink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, </w:t>
            </w:r>
            <w:proofErr w:type="spellStart"/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zh-CN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A1027E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</w:p>
        </w:tc>
      </w:tr>
    </w:tbl>
    <w:p w14:paraId="20DC818B" w14:textId="77777777" w:rsidR="00463B7B" w:rsidRPr="00A71CEB" w:rsidRDefault="00463B7B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65859C1E" w14:textId="77777777" w:rsidR="00A40E2E" w:rsidRPr="00636C96" w:rsidRDefault="00463B7B" w:rsidP="00463B7B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36C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Referat de aprobare </w:t>
      </w:r>
    </w:p>
    <w:p w14:paraId="34FB704F" w14:textId="77777777" w:rsidR="00F45DF0" w:rsidRPr="00C22E18" w:rsidRDefault="00463B7B" w:rsidP="00F45DF0">
      <w:pPr>
        <w:shd w:val="clear" w:color="auto" w:fill="FFFFFF"/>
        <w:spacing w:after="143" w:line="240" w:lineRule="auto"/>
        <w:jc w:val="center"/>
        <w:rPr>
          <w:b/>
          <w:lang w:val="ro-RO"/>
        </w:rPr>
      </w:pPr>
      <w:r w:rsidRPr="00636C9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5DF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45DF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</w:t>
      </w:r>
      <w:r w:rsidR="00F45DF0"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revocarea </w:t>
      </w:r>
      <w:proofErr w:type="spellStart"/>
      <w:r w:rsidR="00F45DF0"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Hotararii</w:t>
      </w:r>
      <w:proofErr w:type="spellEnd"/>
      <w:r w:rsidR="00F45DF0"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Consiliului Local Mociu nr. 62/29.06.2023 privind instituirea dreptului de superficie </w:t>
      </w:r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asupra terenului în suprafață de 1.365 m</w:t>
      </w:r>
      <w:r w:rsidR="00F45DF0" w:rsidRPr="00816C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2</w:t>
      </w:r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apartinand</w:t>
      </w:r>
      <w:proofErr w:type="spellEnd"/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domeniului privat al Comunei Mociu, </w:t>
      </w:r>
      <w:proofErr w:type="spellStart"/>
      <w:r w:rsidR="00F45DF0"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inscris</w:t>
      </w:r>
      <w:proofErr w:type="spellEnd"/>
      <w:r w:rsidR="00F45DF0" w:rsidRPr="00816C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in CF nr. 51922 Mociu, </w:t>
      </w:r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in favoarea d-nei Oltean Volga Rodica si a </w:t>
      </w:r>
      <w:proofErr w:type="spellStart"/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>d-lui</w:t>
      </w:r>
      <w:proofErr w:type="spellEnd"/>
      <w:r w:rsidR="00F45DF0" w:rsidRPr="00816CA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Prodan Alexandru</w:t>
      </w:r>
    </w:p>
    <w:p w14:paraId="5615651A" w14:textId="2D105CF1" w:rsidR="00DC00DB" w:rsidRPr="00636C96" w:rsidRDefault="00DC00DB" w:rsidP="00F45DF0">
      <w:pPr>
        <w:tabs>
          <w:tab w:val="left" w:pos="720"/>
          <w:tab w:val="left" w:pos="3810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C36C86" w14:textId="389B0849" w:rsidR="00636C96" w:rsidRDefault="00636C96" w:rsidP="00463B7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345972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="000422FA" w:rsidRPr="00345972">
        <w:rPr>
          <w:rFonts w:ascii="Times New Roman" w:hAnsi="Times New Roman" w:cs="Times New Roman"/>
          <w:b/>
          <w:bCs/>
          <w:sz w:val="24"/>
          <w:szCs w:val="24"/>
          <w:lang w:val="ro-RO"/>
        </w:rPr>
        <w:t>u</w:t>
      </w:r>
      <w:r w:rsidRPr="00345972">
        <w:rPr>
          <w:rFonts w:ascii="Times New Roman" w:hAnsi="Times New Roman" w:cs="Times New Roman"/>
          <w:b/>
          <w:bCs/>
          <w:sz w:val="24"/>
          <w:szCs w:val="24"/>
          <w:lang w:val="ro-RO"/>
        </w:rPr>
        <w:t>and</w:t>
      </w:r>
      <w:proofErr w:type="spellEnd"/>
      <w:r w:rsidRPr="0034597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in considerare:</w:t>
      </w:r>
    </w:p>
    <w:p w14:paraId="356E2A86" w14:textId="5F7A8450" w:rsidR="00F45DF0" w:rsidRDefault="00F45DF0" w:rsidP="00F45DF0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Institutiei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Prefectului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 7494 </w:t>
      </w:r>
      <w:proofErr w:type="gram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</w:t>
      </w:r>
      <w:proofErr w:type="gram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08.08.2023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avand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 “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plangere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prealabila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la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Hotararea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 6</w:t>
      </w:r>
      <w:r w:rsidR="00B04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/29.06.2023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adoptata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 al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comunei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Mociu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judetul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Cluj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E6237B6" w14:textId="77777777" w:rsidR="00F45DF0" w:rsidRDefault="00F45DF0" w:rsidP="00F45D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45972">
        <w:rPr>
          <w:rFonts w:ascii="Times New Roman" w:hAnsi="Times New Roman" w:cs="Times New Roman"/>
          <w:b/>
          <w:bCs/>
          <w:sz w:val="24"/>
          <w:szCs w:val="24"/>
          <w:lang w:val="ro-RO"/>
        </w:rPr>
        <w:t>Având în vedere:</w:t>
      </w:r>
    </w:p>
    <w:p w14:paraId="79002392" w14:textId="77777777" w:rsidR="00F45DF0" w:rsidRPr="000262E4" w:rsidRDefault="00F45DF0" w:rsidP="00F4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362 din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cap. III al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titlului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din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partea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V-a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fiind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denumit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reguli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administrativ-teritoriale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reglementeaza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modalitatile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administrativ-teritoriale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astfel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5618BCE" w14:textId="77777777" w:rsidR="00F45DF0" w:rsidRPr="000262E4" w:rsidRDefault="00F45DF0" w:rsidP="00F45DF0">
      <w:pPr>
        <w:pStyle w:val="ListParagraph"/>
        <w:numPr>
          <w:ilvl w:val="0"/>
          <w:numId w:val="4"/>
        </w:numPr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(1)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statului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pot fi date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concesionate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închiriate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A3D29BD" w14:textId="77777777" w:rsidR="00F45DF0" w:rsidRPr="000262E4" w:rsidRDefault="00F45DF0" w:rsidP="00F45DF0">
      <w:pPr>
        <w:pStyle w:val="ListParagraph"/>
        <w:numPr>
          <w:ilvl w:val="0"/>
          <w:numId w:val="4"/>
        </w:numPr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(2)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pot fi date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pe termen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limitat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juridice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fără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scop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lucrativ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care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desfășoară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binefacere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utilitate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7771192" w14:textId="77777777" w:rsidR="00F45DF0" w:rsidRPr="000262E4" w:rsidRDefault="00F45DF0" w:rsidP="00F45D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(3)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Dispozițiile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aparținând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 al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statului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aplică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mod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corespunzător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DEA0D0B" w14:textId="77777777" w:rsidR="00F45DF0" w:rsidRDefault="00F45DF0" w:rsidP="00F4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reglemenatarea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art. 362 din OUG 57/2019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administrative s-au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stabilit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reguli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teritoriale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consemnate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modalitati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acestor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bunuri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concesionarea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inchirierea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folosinta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gratuita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7033458" w14:textId="77777777" w:rsidR="00F45DF0" w:rsidRDefault="00F45DF0" w:rsidP="00F4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Art. 129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(6)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administrative “In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atributiilor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prevazute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lit. c),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local”:</w:t>
      </w:r>
    </w:p>
    <w:p w14:paraId="20FBC32D" w14:textId="77777777" w:rsidR="00F45DF0" w:rsidRDefault="00F45DF0" w:rsidP="00F4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7B5974" w14:textId="77777777" w:rsidR="00F45DF0" w:rsidRPr="00E049A1" w:rsidRDefault="00F45DF0" w:rsidP="00F45DF0">
      <w:pPr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049A1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E049A1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hotărăște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orașului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local,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1823BB9E" w14:textId="77777777" w:rsidR="00F45DF0" w:rsidRPr="00E049A1" w:rsidRDefault="00F45DF0" w:rsidP="00F45DF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049A1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E049A1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hotărăște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vânzarea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orașului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DE15545" w14:textId="361A6A81" w:rsidR="00F45DF0" w:rsidRPr="00F45DF0" w:rsidRDefault="00F45DF0" w:rsidP="00F45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4597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45D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Propun Consiliului local al comunei Mociu adoptarea unei hotărâri pentru revocarea dreptului de superficie dintre comuna Mociu și </w:t>
      </w:r>
      <w:r w:rsidRPr="00F45DF0">
        <w:rPr>
          <w:rFonts w:ascii="Times New Roman" w:eastAsia="Calibri" w:hAnsi="Times New Roman" w:cs="Times New Roman"/>
          <w:sz w:val="24"/>
          <w:szCs w:val="24"/>
          <w:lang w:val="ro-RO"/>
        </w:rPr>
        <w:t>d-na Oltean Volga Rodica si  d-nul Prodan Alexandru</w:t>
      </w:r>
      <w:r w:rsidRPr="00F45DF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8910CBC" w14:textId="77777777" w:rsidR="00F45DF0" w:rsidRDefault="00F45DF0" w:rsidP="00F45D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ro-RO"/>
        </w:rPr>
      </w:pPr>
      <w:r w:rsidRPr="00A71CEB">
        <w:rPr>
          <w:rFonts w:ascii="Times New Roman" w:eastAsia="Times New Roman" w:hAnsi="Times New Roman" w:cs="Times New Roman"/>
          <w:color w:val="333333"/>
          <w:sz w:val="32"/>
          <w:szCs w:val="32"/>
          <w:lang w:val="ro-RO"/>
        </w:rPr>
        <w:t xml:space="preserve">     </w:t>
      </w:r>
    </w:p>
    <w:p w14:paraId="6E0448EA" w14:textId="77777777" w:rsidR="00F45DF0" w:rsidRPr="00345972" w:rsidRDefault="00F45DF0" w:rsidP="00463B7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364BBCD" w14:textId="77777777" w:rsidR="00463B7B" w:rsidRPr="00F723CC" w:rsidRDefault="00463B7B" w:rsidP="00F723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</w:pPr>
      <w:r w:rsidRPr="00F72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  <w:t>Primar,</w:t>
      </w:r>
    </w:p>
    <w:p w14:paraId="4A8554E1" w14:textId="77777777" w:rsidR="00463B7B" w:rsidRPr="00F723CC" w:rsidRDefault="00463B7B" w:rsidP="00F723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</w:pPr>
      <w:r w:rsidRPr="00F72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  <w:t>Focșa Vasile</w:t>
      </w:r>
    </w:p>
    <w:p w14:paraId="7816186C" w14:textId="77777777" w:rsidR="00463B7B" w:rsidRPr="00A71CEB" w:rsidRDefault="00463B7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2B3DB87" w14:textId="77777777" w:rsidR="00463B7B" w:rsidRPr="00A71CEB" w:rsidRDefault="00463B7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8F979EC" w14:textId="77777777" w:rsidR="00463B7B" w:rsidRPr="00A71CEB" w:rsidRDefault="00463B7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63B7B" w:rsidRPr="00A71CEB" w:rsidSect="00D52D8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i Jamjure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D5B"/>
    <w:multiLevelType w:val="hybridMultilevel"/>
    <w:tmpl w:val="25C68F7C"/>
    <w:lvl w:ilvl="0" w:tplc="25FCA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AB3"/>
    <w:multiLevelType w:val="hybridMultilevel"/>
    <w:tmpl w:val="7D9076F2"/>
    <w:lvl w:ilvl="0" w:tplc="9D0EA7B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5F0834"/>
    <w:multiLevelType w:val="multilevel"/>
    <w:tmpl w:val="AB28D2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71F29"/>
    <w:multiLevelType w:val="multilevel"/>
    <w:tmpl w:val="4CD88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94517"/>
    <w:multiLevelType w:val="multilevel"/>
    <w:tmpl w:val="7C5A2F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66920"/>
    <w:multiLevelType w:val="multilevel"/>
    <w:tmpl w:val="6EF63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81417"/>
    <w:multiLevelType w:val="hybridMultilevel"/>
    <w:tmpl w:val="FC109C6C"/>
    <w:lvl w:ilvl="0" w:tplc="0040D47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199216">
    <w:abstractNumId w:val="5"/>
  </w:num>
  <w:num w:numId="2" w16cid:durableId="555118514">
    <w:abstractNumId w:val="3"/>
  </w:num>
  <w:num w:numId="3" w16cid:durableId="145243809">
    <w:abstractNumId w:val="4"/>
  </w:num>
  <w:num w:numId="4" w16cid:durableId="1954168005">
    <w:abstractNumId w:val="0"/>
  </w:num>
  <w:num w:numId="5" w16cid:durableId="404231832">
    <w:abstractNumId w:val="6"/>
  </w:num>
  <w:num w:numId="6" w16cid:durableId="541672752">
    <w:abstractNumId w:val="2"/>
  </w:num>
  <w:num w:numId="7" w16cid:durableId="102826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173"/>
    <w:rsid w:val="00025DF5"/>
    <w:rsid w:val="000422FA"/>
    <w:rsid w:val="00120272"/>
    <w:rsid w:val="001502E4"/>
    <w:rsid w:val="00152BC4"/>
    <w:rsid w:val="00176363"/>
    <w:rsid w:val="001A7173"/>
    <w:rsid w:val="001C1766"/>
    <w:rsid w:val="001C37DD"/>
    <w:rsid w:val="001F2BD4"/>
    <w:rsid w:val="00237A72"/>
    <w:rsid w:val="002711C9"/>
    <w:rsid w:val="00271738"/>
    <w:rsid w:val="002A1AA7"/>
    <w:rsid w:val="002C22D7"/>
    <w:rsid w:val="002E6BED"/>
    <w:rsid w:val="002F2069"/>
    <w:rsid w:val="003077A5"/>
    <w:rsid w:val="00345972"/>
    <w:rsid w:val="00350BA0"/>
    <w:rsid w:val="003742EB"/>
    <w:rsid w:val="0038301B"/>
    <w:rsid w:val="003A1C6A"/>
    <w:rsid w:val="003A426C"/>
    <w:rsid w:val="0040623A"/>
    <w:rsid w:val="00463B7B"/>
    <w:rsid w:val="004964E9"/>
    <w:rsid w:val="004E16B2"/>
    <w:rsid w:val="005353DE"/>
    <w:rsid w:val="005661AF"/>
    <w:rsid w:val="00576C60"/>
    <w:rsid w:val="005833E6"/>
    <w:rsid w:val="005E5455"/>
    <w:rsid w:val="00636C96"/>
    <w:rsid w:val="00645311"/>
    <w:rsid w:val="00652D43"/>
    <w:rsid w:val="006A1214"/>
    <w:rsid w:val="007647C5"/>
    <w:rsid w:val="00811005"/>
    <w:rsid w:val="008130B0"/>
    <w:rsid w:val="00816CAD"/>
    <w:rsid w:val="008262A1"/>
    <w:rsid w:val="00863F74"/>
    <w:rsid w:val="00867586"/>
    <w:rsid w:val="008A2B4E"/>
    <w:rsid w:val="008B1946"/>
    <w:rsid w:val="009035CF"/>
    <w:rsid w:val="00962841"/>
    <w:rsid w:val="009E3042"/>
    <w:rsid w:val="00A40E2E"/>
    <w:rsid w:val="00A71CEB"/>
    <w:rsid w:val="00AB62FE"/>
    <w:rsid w:val="00AC0E05"/>
    <w:rsid w:val="00AD23EF"/>
    <w:rsid w:val="00B04B67"/>
    <w:rsid w:val="00B53D3A"/>
    <w:rsid w:val="00B861A2"/>
    <w:rsid w:val="00BE3A89"/>
    <w:rsid w:val="00C1458E"/>
    <w:rsid w:val="00C22E18"/>
    <w:rsid w:val="00C33B94"/>
    <w:rsid w:val="00C64A28"/>
    <w:rsid w:val="00D52D8A"/>
    <w:rsid w:val="00D71447"/>
    <w:rsid w:val="00D763EB"/>
    <w:rsid w:val="00DC00DB"/>
    <w:rsid w:val="00E33647"/>
    <w:rsid w:val="00E81A6B"/>
    <w:rsid w:val="00E90AB5"/>
    <w:rsid w:val="00F01E2B"/>
    <w:rsid w:val="00F07446"/>
    <w:rsid w:val="00F265D7"/>
    <w:rsid w:val="00F41972"/>
    <w:rsid w:val="00F45DF0"/>
    <w:rsid w:val="00F723CC"/>
    <w:rsid w:val="00F96262"/>
    <w:rsid w:val="00FA10BE"/>
    <w:rsid w:val="00FA2DA8"/>
    <w:rsid w:val="00FA7FAA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95A8"/>
  <w15:docId w15:val="{855CBDE9-2A56-4844-8C0A-CAC4668D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B7B"/>
    <w:pPr>
      <w:ind w:left="720"/>
      <w:contextualSpacing/>
    </w:pPr>
  </w:style>
  <w:style w:type="character" w:customStyle="1" w:styleId="slit">
    <w:name w:val="s_lit"/>
    <w:basedOn w:val="DefaultParagraphFont"/>
    <w:rsid w:val="0038301B"/>
  </w:style>
  <w:style w:type="character" w:customStyle="1" w:styleId="slitttl">
    <w:name w:val="s_lit_ttl"/>
    <w:basedOn w:val="DefaultParagraphFont"/>
    <w:rsid w:val="0038301B"/>
  </w:style>
  <w:style w:type="character" w:customStyle="1" w:styleId="slitbdy">
    <w:name w:val="s_lit_bdy"/>
    <w:basedOn w:val="DefaultParagraphFont"/>
    <w:rsid w:val="0038301B"/>
  </w:style>
  <w:style w:type="paragraph" w:styleId="NormalWeb">
    <w:name w:val="Normal (Web)"/>
    <w:basedOn w:val="Normal"/>
    <w:uiPriority w:val="99"/>
    <w:semiHidden/>
    <w:unhideWhenUsed/>
    <w:rsid w:val="0038301B"/>
    <w:rPr>
      <w:rFonts w:ascii="Times New Roman" w:hAnsi="Times New Roman" w:cs="Times New Roman"/>
      <w:sz w:val="24"/>
      <w:szCs w:val="24"/>
    </w:rPr>
  </w:style>
  <w:style w:type="character" w:customStyle="1" w:styleId="saln">
    <w:name w:val="s_aln"/>
    <w:basedOn w:val="DefaultParagraphFont"/>
    <w:rsid w:val="00F45DF0"/>
  </w:style>
  <w:style w:type="character" w:customStyle="1" w:styleId="salnttl">
    <w:name w:val="s_aln_ttl"/>
    <w:basedOn w:val="DefaultParagraphFont"/>
    <w:rsid w:val="00F45DF0"/>
  </w:style>
  <w:style w:type="character" w:customStyle="1" w:styleId="salnbdy">
    <w:name w:val="s_aln_bdy"/>
    <w:basedOn w:val="DefaultParagraphFont"/>
    <w:rsid w:val="00F4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&#259;riamoci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mociu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rimariamociu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iamociu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44</cp:revision>
  <cp:lastPrinted>2023-08-23T11:43:00Z</cp:lastPrinted>
  <dcterms:created xsi:type="dcterms:W3CDTF">2022-10-06T06:12:00Z</dcterms:created>
  <dcterms:modified xsi:type="dcterms:W3CDTF">2023-08-23T11:43:00Z</dcterms:modified>
</cp:coreProperties>
</file>