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5" w:type="dxa"/>
        <w:jc w:val="center"/>
        <w:tblLayout w:type="fixed"/>
        <w:tblLook w:val="04A0" w:firstRow="1" w:lastRow="0" w:firstColumn="1" w:lastColumn="0" w:noHBand="0" w:noVBand="1"/>
      </w:tblPr>
      <w:tblGrid>
        <w:gridCol w:w="1149"/>
        <w:gridCol w:w="6804"/>
        <w:gridCol w:w="1692"/>
      </w:tblGrid>
      <w:tr w:rsidR="00FA3E30" w14:paraId="2FAE9C84" w14:textId="77777777" w:rsidTr="00F168A3">
        <w:trPr>
          <w:trHeight w:val="1440"/>
          <w:jc w:val="center"/>
        </w:trPr>
        <w:tc>
          <w:tcPr>
            <w:tcW w:w="1149" w:type="dxa"/>
            <w:vMerge w:val="restart"/>
            <w:tcBorders>
              <w:top w:val="nil"/>
              <w:left w:val="nil"/>
              <w:bottom w:val="single" w:sz="12" w:space="0" w:color="auto"/>
              <w:right w:val="nil"/>
            </w:tcBorders>
          </w:tcPr>
          <w:p w14:paraId="15121959" w14:textId="77777777" w:rsidR="00FA3E30" w:rsidRDefault="00FA3E30" w:rsidP="00F168A3">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o-RO" w:eastAsia="ro-RO"/>
              </w:rPr>
            </w:pPr>
          </w:p>
          <w:p w14:paraId="72632759" w14:textId="77777777" w:rsidR="00FA3E30" w:rsidRDefault="00FA3E30" w:rsidP="00F168A3">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o-RO" w:eastAsia="ro-RO"/>
              </w:rPr>
            </w:pPr>
            <w:r>
              <w:rPr>
                <w:rFonts w:ascii="Times New Roman" w:eastAsia="Times New Roman" w:hAnsi="Times New Roman" w:cs="Times New Roman"/>
                <w:noProof/>
                <w:sz w:val="20"/>
                <w:szCs w:val="20"/>
              </w:rPr>
              <w:drawing>
                <wp:inline distT="0" distB="0" distL="0" distR="0" wp14:anchorId="4F874626" wp14:editId="139B008A">
                  <wp:extent cx="575310" cy="789305"/>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 cy="789305"/>
                          </a:xfrm>
                          <a:prstGeom prst="rect">
                            <a:avLst/>
                          </a:prstGeom>
                          <a:noFill/>
                          <a:ln>
                            <a:noFill/>
                          </a:ln>
                        </pic:spPr>
                      </pic:pic>
                    </a:graphicData>
                  </a:graphic>
                </wp:inline>
              </w:drawing>
            </w:r>
          </w:p>
          <w:p w14:paraId="60E96E20" w14:textId="77777777" w:rsidR="00FA3E30" w:rsidRDefault="00FA3E30" w:rsidP="00F168A3">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o-RO" w:eastAsia="ro-RO"/>
              </w:rPr>
            </w:pPr>
          </w:p>
        </w:tc>
        <w:tc>
          <w:tcPr>
            <w:tcW w:w="6804" w:type="dxa"/>
            <w:tcBorders>
              <w:top w:val="nil"/>
              <w:left w:val="nil"/>
              <w:bottom w:val="single" w:sz="4" w:space="0" w:color="auto"/>
              <w:right w:val="nil"/>
            </w:tcBorders>
            <w:hideMark/>
          </w:tcPr>
          <w:p w14:paraId="7632B7EF" w14:textId="77777777" w:rsidR="00FA3E30" w:rsidRDefault="00FA3E30" w:rsidP="00F168A3">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3333FF"/>
                <w:sz w:val="32"/>
                <w:szCs w:val="32"/>
                <w:lang w:val="ro-RO" w:eastAsia="ro-RO"/>
              </w:rPr>
            </w:pPr>
            <w:r>
              <w:rPr>
                <w:rFonts w:ascii="Times New Roman" w:eastAsia="Times New Roman" w:hAnsi="Times New Roman" w:cs="Times New Roman"/>
                <w:b/>
                <w:color w:val="3333FF"/>
                <w:sz w:val="32"/>
                <w:szCs w:val="32"/>
                <w:lang w:val="ro-RO" w:eastAsia="ro-RO"/>
              </w:rPr>
              <w:t>ROMÂNIA</w:t>
            </w:r>
          </w:p>
          <w:p w14:paraId="12C744C3" w14:textId="77777777" w:rsidR="00FA3E30" w:rsidRDefault="00FA3E30" w:rsidP="00F168A3">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3333FF"/>
                <w:sz w:val="32"/>
                <w:szCs w:val="32"/>
                <w:lang w:val="ro-RO" w:eastAsia="ro-RO"/>
              </w:rPr>
            </w:pPr>
            <w:r>
              <w:rPr>
                <w:rFonts w:ascii="Times New Roman" w:eastAsia="Times New Roman" w:hAnsi="Times New Roman" w:cs="Times New Roman"/>
                <w:noProof/>
                <w:sz w:val="20"/>
                <w:szCs w:val="20"/>
              </w:rPr>
              <w:drawing>
                <wp:inline distT="0" distB="0" distL="0" distR="0" wp14:anchorId="3C7074B7" wp14:editId="413A6E5E">
                  <wp:extent cx="2780030" cy="191770"/>
                  <wp:effectExtent l="0" t="0" r="127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0030" cy="191770"/>
                          </a:xfrm>
                          <a:prstGeom prst="rect">
                            <a:avLst/>
                          </a:prstGeom>
                          <a:noFill/>
                          <a:ln>
                            <a:noFill/>
                          </a:ln>
                        </pic:spPr>
                      </pic:pic>
                    </a:graphicData>
                  </a:graphic>
                </wp:inline>
              </w:drawing>
            </w:r>
            <w:r>
              <w:rPr>
                <w:rFonts w:ascii="Times New Roman" w:eastAsia="Times New Roman" w:hAnsi="Times New Roman" w:cs="Times New Roman"/>
                <w:b/>
                <w:color w:val="3333FF"/>
                <w:sz w:val="32"/>
                <w:szCs w:val="32"/>
                <w:lang w:val="ro-RO" w:eastAsia="ro-RO"/>
              </w:rPr>
              <w:t xml:space="preserve"> </w:t>
            </w:r>
          </w:p>
          <w:p w14:paraId="01A5A6EA" w14:textId="77777777" w:rsidR="00FA3E30" w:rsidRDefault="00FA3E30" w:rsidP="00F168A3">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3333FF"/>
                <w:sz w:val="32"/>
                <w:szCs w:val="32"/>
                <w:lang w:val="ro-RO" w:eastAsia="ro-RO"/>
              </w:rPr>
            </w:pPr>
            <w:r>
              <w:rPr>
                <w:rFonts w:ascii="Times New Roman" w:eastAsia="Times New Roman" w:hAnsi="Times New Roman" w:cs="Times New Roman"/>
                <w:b/>
                <w:color w:val="3333FF"/>
                <w:sz w:val="32"/>
                <w:szCs w:val="32"/>
                <w:lang w:val="ro-RO" w:eastAsia="ro-RO"/>
              </w:rPr>
              <w:t>JUDEŢUL CLUJ</w:t>
            </w:r>
          </w:p>
          <w:p w14:paraId="4B0109B7" w14:textId="77777777" w:rsidR="00FA3E30" w:rsidRDefault="00FA3E30" w:rsidP="00F168A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ro-RO" w:eastAsia="ro-RO"/>
              </w:rPr>
            </w:pPr>
            <w:r>
              <w:rPr>
                <w:rFonts w:ascii="Times New Roman" w:eastAsia="Times New Roman" w:hAnsi="Times New Roman" w:cs="Times New Roman"/>
                <w:b/>
                <w:color w:val="3333FF"/>
                <w:sz w:val="32"/>
                <w:szCs w:val="32"/>
                <w:lang w:val="ro-RO" w:eastAsia="ro-RO"/>
              </w:rPr>
              <w:t xml:space="preserve"> CONSILIUL LOCAL AL COMUNEI MOCIU</w:t>
            </w:r>
          </w:p>
        </w:tc>
        <w:tc>
          <w:tcPr>
            <w:tcW w:w="1692" w:type="dxa"/>
            <w:vMerge w:val="restart"/>
            <w:tcBorders>
              <w:top w:val="nil"/>
              <w:left w:val="nil"/>
              <w:bottom w:val="single" w:sz="12" w:space="0" w:color="auto"/>
              <w:right w:val="nil"/>
            </w:tcBorders>
          </w:tcPr>
          <w:p w14:paraId="01DE9FDB" w14:textId="77777777" w:rsidR="00FA3E30" w:rsidRDefault="00FA3E30" w:rsidP="00F168A3">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o-RO" w:eastAsia="ro-RO"/>
              </w:rPr>
            </w:pPr>
          </w:p>
          <w:p w14:paraId="54A7427D" w14:textId="77777777" w:rsidR="00FA3E30" w:rsidRDefault="00FA3E30" w:rsidP="00F168A3">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o-RO" w:eastAsia="ro-RO"/>
              </w:rPr>
            </w:pPr>
            <w:r>
              <w:rPr>
                <w:rFonts w:eastAsia="Calibri" w:cs="Times New Roman"/>
                <w:noProof/>
              </w:rPr>
              <w:drawing>
                <wp:inline distT="0" distB="0" distL="0" distR="0" wp14:anchorId="79A8D679" wp14:editId="5D38E75A">
                  <wp:extent cx="530860" cy="906780"/>
                  <wp:effectExtent l="0" t="0" r="2540" b="762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0860" cy="906780"/>
                          </a:xfrm>
                          <a:prstGeom prst="rect">
                            <a:avLst/>
                          </a:prstGeom>
                          <a:noFill/>
                          <a:ln>
                            <a:noFill/>
                          </a:ln>
                        </pic:spPr>
                      </pic:pic>
                    </a:graphicData>
                  </a:graphic>
                </wp:inline>
              </w:drawing>
            </w:r>
          </w:p>
        </w:tc>
      </w:tr>
      <w:tr w:rsidR="00FA3E30" w14:paraId="52401BFA" w14:textId="77777777" w:rsidTr="00F168A3">
        <w:trPr>
          <w:trHeight w:val="352"/>
          <w:jc w:val="center"/>
        </w:trPr>
        <w:tc>
          <w:tcPr>
            <w:tcW w:w="1149" w:type="dxa"/>
            <w:vMerge/>
            <w:tcBorders>
              <w:top w:val="nil"/>
              <w:left w:val="nil"/>
              <w:bottom w:val="single" w:sz="12" w:space="0" w:color="auto"/>
              <w:right w:val="nil"/>
            </w:tcBorders>
            <w:vAlign w:val="center"/>
            <w:hideMark/>
          </w:tcPr>
          <w:p w14:paraId="58B73C08" w14:textId="77777777" w:rsidR="00FA3E30" w:rsidRDefault="00FA3E30" w:rsidP="00F168A3">
            <w:pPr>
              <w:spacing w:after="0" w:line="240" w:lineRule="auto"/>
              <w:rPr>
                <w:rFonts w:ascii="Times New Roman" w:eastAsia="Times New Roman" w:hAnsi="Times New Roman" w:cs="Times New Roman"/>
                <w:sz w:val="20"/>
                <w:szCs w:val="20"/>
                <w:lang w:val="ro-RO" w:eastAsia="ro-RO"/>
              </w:rPr>
            </w:pPr>
          </w:p>
        </w:tc>
        <w:tc>
          <w:tcPr>
            <w:tcW w:w="6804" w:type="dxa"/>
            <w:tcBorders>
              <w:top w:val="single" w:sz="4" w:space="0" w:color="auto"/>
              <w:left w:val="nil"/>
              <w:bottom w:val="single" w:sz="12" w:space="0" w:color="auto"/>
              <w:right w:val="nil"/>
            </w:tcBorders>
            <w:hideMark/>
          </w:tcPr>
          <w:p w14:paraId="0886F512" w14:textId="297965B9" w:rsidR="00FA3E30" w:rsidRDefault="00FA3E30" w:rsidP="00F168A3">
            <w:pPr>
              <w:spacing w:after="0" w:line="240" w:lineRule="auto"/>
              <w:jc w:val="center"/>
              <w:rPr>
                <w:rFonts w:ascii="Times New Roman" w:eastAsia="Times New Roman" w:hAnsi="Times New Roman" w:cs="Times New Roman"/>
                <w:b/>
                <w:sz w:val="18"/>
                <w:szCs w:val="18"/>
                <w:lang w:val="ro-RO"/>
              </w:rPr>
            </w:pPr>
            <w:r>
              <w:rPr>
                <w:rFonts w:ascii="Times New Roman" w:eastAsia="Times New Roman" w:hAnsi="Times New Roman" w:cs="Times New Roman"/>
                <w:b/>
                <w:sz w:val="18"/>
                <w:szCs w:val="18"/>
                <w:lang w:val="ro-RO"/>
              </w:rPr>
              <w:t xml:space="preserve">407420- MOCIU nr. </w:t>
            </w:r>
            <w:r w:rsidR="006113C1">
              <w:rPr>
                <w:rFonts w:ascii="Times New Roman" w:eastAsia="Times New Roman" w:hAnsi="Times New Roman" w:cs="Times New Roman"/>
                <w:b/>
                <w:sz w:val="18"/>
                <w:szCs w:val="18"/>
                <w:lang w:val="ro-RO"/>
              </w:rPr>
              <w:t>72</w:t>
            </w:r>
            <w:r>
              <w:rPr>
                <w:rFonts w:ascii="Times New Roman" w:eastAsia="Times New Roman" w:hAnsi="Times New Roman" w:cs="Times New Roman"/>
                <w:b/>
                <w:sz w:val="18"/>
                <w:szCs w:val="18"/>
                <w:lang w:val="ro-RO"/>
              </w:rPr>
              <w:t>, tel: 0264/235.212-centrala ; 0264/235.501; fax 0264/235.235</w:t>
            </w:r>
          </w:p>
          <w:p w14:paraId="3C74782D" w14:textId="77777777" w:rsidR="00FA3E30" w:rsidRDefault="00FA3E30" w:rsidP="00F168A3">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3333FF"/>
                <w:sz w:val="32"/>
                <w:szCs w:val="32"/>
                <w:lang w:val="ro-RO" w:eastAsia="ro-RO"/>
              </w:rPr>
            </w:pPr>
            <w:r>
              <w:rPr>
                <w:rFonts w:ascii="Times New Roman" w:eastAsia="Times New Roman" w:hAnsi="Times New Roman" w:cs="Times New Roman"/>
                <w:sz w:val="18"/>
                <w:szCs w:val="18"/>
                <w:lang w:val="ro-RO" w:eastAsia="ro-RO"/>
              </w:rPr>
              <w:t>Web site:</w:t>
            </w:r>
            <w:hyperlink r:id="rId7" w:history="1">
              <w:r>
                <w:rPr>
                  <w:rStyle w:val="Hyperlink"/>
                  <w:rFonts w:ascii="Times New Roman" w:eastAsia="Times New Roman" w:hAnsi="Times New Roman" w:cs="Times New Roman"/>
                  <w:sz w:val="18"/>
                  <w:szCs w:val="18"/>
                  <w:u w:val="none"/>
                  <w:lang w:val="ro-RO" w:eastAsia="ro-RO"/>
                </w:rPr>
                <w:t>http://www.primariamociu.ro</w:t>
              </w:r>
            </w:hyperlink>
            <w:r>
              <w:rPr>
                <w:rFonts w:ascii="Times New Roman" w:eastAsia="Times New Roman" w:hAnsi="Times New Roman" w:cs="Times New Roman"/>
                <w:sz w:val="18"/>
                <w:szCs w:val="18"/>
                <w:lang w:val="ro-RO" w:eastAsia="ro-RO"/>
              </w:rPr>
              <w:t xml:space="preserve">, e-mail: </w:t>
            </w:r>
            <w:hyperlink r:id="rId8" w:history="1">
              <w:r>
                <w:rPr>
                  <w:rStyle w:val="Hyperlink"/>
                  <w:rFonts w:ascii="Times New Roman" w:eastAsia="Times New Roman" w:hAnsi="Times New Roman" w:cs="Times New Roman"/>
                  <w:sz w:val="18"/>
                  <w:szCs w:val="18"/>
                  <w:u w:val="none"/>
                  <w:lang w:val="ro-RO" w:eastAsia="ro-RO"/>
                </w:rPr>
                <w:t>office@primariamociu.ro</w:t>
              </w:r>
            </w:hyperlink>
          </w:p>
        </w:tc>
        <w:tc>
          <w:tcPr>
            <w:tcW w:w="1692" w:type="dxa"/>
            <w:vMerge/>
            <w:tcBorders>
              <w:top w:val="nil"/>
              <w:left w:val="nil"/>
              <w:bottom w:val="single" w:sz="12" w:space="0" w:color="auto"/>
              <w:right w:val="nil"/>
            </w:tcBorders>
            <w:vAlign w:val="center"/>
            <w:hideMark/>
          </w:tcPr>
          <w:p w14:paraId="5B331882" w14:textId="77777777" w:rsidR="00FA3E30" w:rsidRDefault="00FA3E30" w:rsidP="00F168A3">
            <w:pPr>
              <w:spacing w:after="0" w:line="240" w:lineRule="auto"/>
              <w:rPr>
                <w:rFonts w:ascii="Times New Roman" w:eastAsia="Times New Roman" w:hAnsi="Times New Roman" w:cs="Times New Roman"/>
                <w:sz w:val="20"/>
                <w:szCs w:val="20"/>
                <w:lang w:val="ro-RO" w:eastAsia="ro-RO"/>
              </w:rPr>
            </w:pPr>
          </w:p>
        </w:tc>
      </w:tr>
    </w:tbl>
    <w:p w14:paraId="007E1D1E" w14:textId="77777777" w:rsidR="00FA3E30" w:rsidRDefault="00FA3E30" w:rsidP="00FA3E30">
      <w:pPr>
        <w:jc w:val="center"/>
        <w:rPr>
          <w:rFonts w:ascii="Times New Roman" w:hAnsi="Times New Roman" w:cs="Times New Roman"/>
          <w:b/>
          <w:sz w:val="32"/>
          <w:szCs w:val="24"/>
        </w:rPr>
      </w:pPr>
    </w:p>
    <w:p w14:paraId="012FAC78" w14:textId="3E093914" w:rsidR="00FA3E30" w:rsidRDefault="00FA3E30" w:rsidP="00FA3E30">
      <w:pPr>
        <w:jc w:val="center"/>
        <w:rPr>
          <w:rFonts w:ascii="Times New Roman" w:hAnsi="Times New Roman" w:cs="Times New Roman"/>
          <w:b/>
          <w:sz w:val="32"/>
          <w:szCs w:val="24"/>
        </w:rPr>
      </w:pPr>
      <w:r w:rsidRPr="00FA3E30">
        <w:rPr>
          <w:rFonts w:ascii="Times New Roman" w:hAnsi="Times New Roman" w:cs="Times New Roman"/>
          <w:b/>
          <w:sz w:val="32"/>
          <w:szCs w:val="24"/>
        </w:rPr>
        <w:t xml:space="preserve">Comisia </w:t>
      </w:r>
      <w:r w:rsidR="006113C1">
        <w:rPr>
          <w:rFonts w:ascii="Times New Roman" w:hAnsi="Times New Roman" w:cs="Times New Roman"/>
          <w:b/>
          <w:sz w:val="32"/>
          <w:szCs w:val="24"/>
        </w:rPr>
        <w:t>1</w:t>
      </w:r>
      <w:r w:rsidRPr="00FA3E30">
        <w:rPr>
          <w:rFonts w:ascii="Times New Roman" w:hAnsi="Times New Roman" w:cs="Times New Roman"/>
          <w:b/>
          <w:sz w:val="32"/>
          <w:szCs w:val="24"/>
        </w:rPr>
        <w:t xml:space="preserve"> </w:t>
      </w:r>
      <w:proofErr w:type="spellStart"/>
      <w:r>
        <w:rPr>
          <w:rFonts w:ascii="Times New Roman" w:hAnsi="Times New Roman" w:cs="Times New Roman"/>
          <w:b/>
          <w:sz w:val="32"/>
          <w:szCs w:val="24"/>
        </w:rPr>
        <w:t>pentru</w:t>
      </w:r>
      <w:proofErr w:type="spellEnd"/>
      <w:r>
        <w:rPr>
          <w:rFonts w:ascii="Times New Roman" w:hAnsi="Times New Roman" w:cs="Times New Roman"/>
          <w:b/>
          <w:sz w:val="32"/>
          <w:szCs w:val="24"/>
        </w:rPr>
        <w:t xml:space="preserve"> </w:t>
      </w:r>
      <w:proofErr w:type="spellStart"/>
      <w:r>
        <w:rPr>
          <w:rFonts w:ascii="Times New Roman" w:hAnsi="Times New Roman" w:cs="Times New Roman"/>
          <w:b/>
          <w:sz w:val="32"/>
          <w:szCs w:val="24"/>
        </w:rPr>
        <w:t>activități</w:t>
      </w:r>
      <w:proofErr w:type="spellEnd"/>
      <w:r>
        <w:rPr>
          <w:rFonts w:ascii="Times New Roman" w:hAnsi="Times New Roman" w:cs="Times New Roman"/>
          <w:b/>
          <w:sz w:val="32"/>
          <w:szCs w:val="24"/>
        </w:rPr>
        <w:t xml:space="preserve"> </w:t>
      </w:r>
    </w:p>
    <w:p w14:paraId="1CF81D49" w14:textId="77777777" w:rsidR="00FA3E30" w:rsidRDefault="00FA3E30" w:rsidP="00FA3E30">
      <w:pPr>
        <w:jc w:val="center"/>
        <w:rPr>
          <w:rFonts w:ascii="Times New Roman" w:hAnsi="Times New Roman" w:cs="Times New Roman"/>
          <w:b/>
          <w:sz w:val="32"/>
          <w:szCs w:val="24"/>
        </w:rPr>
      </w:pPr>
      <w:proofErr w:type="spellStart"/>
      <w:r>
        <w:rPr>
          <w:rFonts w:ascii="Times New Roman" w:hAnsi="Times New Roman" w:cs="Times New Roman"/>
          <w:b/>
          <w:sz w:val="32"/>
          <w:szCs w:val="24"/>
        </w:rPr>
        <w:t>economico</w:t>
      </w:r>
      <w:proofErr w:type="spellEnd"/>
      <w:r>
        <w:rPr>
          <w:rFonts w:ascii="Times New Roman" w:hAnsi="Times New Roman" w:cs="Times New Roman"/>
          <w:b/>
          <w:sz w:val="32"/>
          <w:szCs w:val="24"/>
        </w:rPr>
        <w:t xml:space="preserve"> </w:t>
      </w:r>
      <w:proofErr w:type="spellStart"/>
      <w:proofErr w:type="gramStart"/>
      <w:r>
        <w:rPr>
          <w:rFonts w:ascii="Times New Roman" w:hAnsi="Times New Roman" w:cs="Times New Roman"/>
          <w:b/>
          <w:sz w:val="32"/>
          <w:szCs w:val="24"/>
        </w:rPr>
        <w:t>fin</w:t>
      </w:r>
      <w:r w:rsidRPr="00FA3E30">
        <w:rPr>
          <w:rFonts w:ascii="Times New Roman" w:hAnsi="Times New Roman" w:cs="Times New Roman"/>
          <w:b/>
          <w:sz w:val="32"/>
          <w:szCs w:val="24"/>
        </w:rPr>
        <w:t>anciare</w:t>
      </w:r>
      <w:proofErr w:type="spellEnd"/>
      <w:r w:rsidRPr="00FA3E30">
        <w:rPr>
          <w:rFonts w:ascii="Times New Roman" w:hAnsi="Times New Roman" w:cs="Times New Roman"/>
          <w:b/>
          <w:sz w:val="32"/>
          <w:szCs w:val="24"/>
        </w:rPr>
        <w:t xml:space="preserve">  </w:t>
      </w:r>
      <w:proofErr w:type="spellStart"/>
      <w:r w:rsidRPr="00FA3E30">
        <w:rPr>
          <w:rFonts w:ascii="Times New Roman" w:hAnsi="Times New Roman" w:cs="Times New Roman"/>
          <w:b/>
          <w:sz w:val="32"/>
          <w:szCs w:val="24"/>
        </w:rPr>
        <w:t>și</w:t>
      </w:r>
      <w:proofErr w:type="spellEnd"/>
      <w:proofErr w:type="gramEnd"/>
      <w:r w:rsidRPr="00FA3E30">
        <w:rPr>
          <w:rFonts w:ascii="Times New Roman" w:hAnsi="Times New Roman" w:cs="Times New Roman"/>
          <w:b/>
          <w:sz w:val="32"/>
          <w:szCs w:val="24"/>
        </w:rPr>
        <w:t xml:space="preserve"> </w:t>
      </w:r>
      <w:proofErr w:type="spellStart"/>
      <w:r w:rsidRPr="00FA3E30">
        <w:rPr>
          <w:rFonts w:ascii="Times New Roman" w:hAnsi="Times New Roman" w:cs="Times New Roman"/>
          <w:b/>
          <w:sz w:val="32"/>
          <w:szCs w:val="24"/>
        </w:rPr>
        <w:t>administrație</w:t>
      </w:r>
      <w:proofErr w:type="spellEnd"/>
      <w:r w:rsidRPr="00FA3E30">
        <w:rPr>
          <w:rFonts w:ascii="Times New Roman" w:hAnsi="Times New Roman" w:cs="Times New Roman"/>
          <w:b/>
          <w:sz w:val="32"/>
          <w:szCs w:val="24"/>
        </w:rPr>
        <w:t xml:space="preserve"> </w:t>
      </w:r>
      <w:proofErr w:type="spellStart"/>
      <w:r w:rsidRPr="00FA3E30">
        <w:rPr>
          <w:rFonts w:ascii="Times New Roman" w:hAnsi="Times New Roman" w:cs="Times New Roman"/>
          <w:b/>
          <w:sz w:val="32"/>
          <w:szCs w:val="24"/>
        </w:rPr>
        <w:t>publică</w:t>
      </w:r>
      <w:proofErr w:type="spellEnd"/>
    </w:p>
    <w:p w14:paraId="75884681" w14:textId="77777777" w:rsidR="00FA3E30" w:rsidRDefault="00FA3E30" w:rsidP="00FA3E30">
      <w:pPr>
        <w:jc w:val="center"/>
        <w:rPr>
          <w:rFonts w:ascii="Times New Roman" w:hAnsi="Times New Roman" w:cs="Times New Roman"/>
          <w:b/>
          <w:sz w:val="32"/>
          <w:szCs w:val="32"/>
          <w:lang w:val="ro-RO"/>
        </w:rPr>
      </w:pPr>
    </w:p>
    <w:p w14:paraId="0805B146" w14:textId="77777777" w:rsidR="00FA3E30" w:rsidRDefault="00FA3E30" w:rsidP="00FA3E30">
      <w:pPr>
        <w:jc w:val="center"/>
        <w:rPr>
          <w:rFonts w:ascii="Times New Roman" w:hAnsi="Times New Roman" w:cs="Times New Roman"/>
          <w:b/>
          <w:sz w:val="32"/>
          <w:szCs w:val="32"/>
          <w:lang w:val="ro-RO"/>
        </w:rPr>
      </w:pPr>
      <w:r>
        <w:rPr>
          <w:rFonts w:ascii="Times New Roman" w:hAnsi="Times New Roman" w:cs="Times New Roman"/>
          <w:b/>
          <w:sz w:val="32"/>
          <w:szCs w:val="32"/>
          <w:lang w:val="ro-RO"/>
        </w:rPr>
        <w:t>Raport de activitate</w:t>
      </w:r>
    </w:p>
    <w:p w14:paraId="5D6E8399" w14:textId="77777777" w:rsidR="00FA3E30" w:rsidRDefault="00FA3E30" w:rsidP="00FA3E30">
      <w:pPr>
        <w:jc w:val="center"/>
        <w:rPr>
          <w:rFonts w:ascii="Times New Roman" w:hAnsi="Times New Roman" w:cs="Times New Roman"/>
          <w:b/>
          <w:sz w:val="32"/>
          <w:szCs w:val="32"/>
          <w:lang w:val="ro-RO"/>
        </w:rPr>
      </w:pPr>
      <w:r>
        <w:rPr>
          <w:rFonts w:ascii="Times New Roman" w:hAnsi="Times New Roman" w:cs="Times New Roman"/>
          <w:b/>
          <w:sz w:val="32"/>
          <w:szCs w:val="32"/>
          <w:lang w:val="ro-RO"/>
        </w:rPr>
        <w:t xml:space="preserve">Consilier local – Moldovan Vasile </w:t>
      </w:r>
      <w:r w:rsidRPr="00D22F50">
        <w:rPr>
          <w:rFonts w:ascii="Times New Roman" w:hAnsi="Times New Roman" w:cs="Times New Roman"/>
          <w:b/>
          <w:sz w:val="32"/>
          <w:szCs w:val="32"/>
          <w:lang w:val="ro-RO"/>
        </w:rPr>
        <w:t xml:space="preserve">   </w:t>
      </w:r>
    </w:p>
    <w:p w14:paraId="73BB751F" w14:textId="77777777" w:rsidR="00FA3E30" w:rsidRDefault="00FA3E30" w:rsidP="00FA3E30">
      <w:pPr>
        <w:jc w:val="center"/>
        <w:rPr>
          <w:rFonts w:ascii="Times New Roman" w:hAnsi="Times New Roman" w:cs="Times New Roman"/>
          <w:b/>
          <w:sz w:val="32"/>
          <w:szCs w:val="32"/>
          <w:lang w:val="ro-RO"/>
        </w:rPr>
      </w:pPr>
    </w:p>
    <w:p w14:paraId="79891FB8" w14:textId="042B26D8" w:rsidR="00FA3E30" w:rsidRPr="00D22F50" w:rsidRDefault="00FA3E30" w:rsidP="006113C1">
      <w:pPr>
        <w:spacing w:after="0" w:line="360" w:lineRule="auto"/>
        <w:jc w:val="both"/>
        <w:rPr>
          <w:rFonts w:ascii="Times New Roman" w:hAnsi="Times New Roman" w:cs="Times New Roman"/>
          <w:b/>
          <w:sz w:val="24"/>
          <w:szCs w:val="32"/>
          <w:lang w:val="ro-RO"/>
        </w:rPr>
      </w:pPr>
      <w:r>
        <w:rPr>
          <w:rFonts w:ascii="Times New Roman" w:hAnsi="Times New Roman" w:cs="Times New Roman"/>
          <w:b/>
          <w:sz w:val="24"/>
          <w:szCs w:val="32"/>
          <w:lang w:val="ro-RO"/>
        </w:rPr>
        <w:tab/>
      </w:r>
      <w:r>
        <w:rPr>
          <w:rFonts w:ascii="Times New Roman" w:hAnsi="Times New Roman" w:cs="Times New Roman"/>
          <w:sz w:val="24"/>
          <w:szCs w:val="32"/>
          <w:lang w:val="ro-RO"/>
        </w:rPr>
        <w:t xml:space="preserve">Subsemnatul </w:t>
      </w:r>
      <w:r w:rsidR="00CE592C">
        <w:rPr>
          <w:rFonts w:ascii="Times New Roman" w:hAnsi="Times New Roman" w:cs="Times New Roman"/>
          <w:sz w:val="24"/>
          <w:szCs w:val="32"/>
          <w:lang w:val="ro-RO"/>
        </w:rPr>
        <w:t xml:space="preserve"> </w:t>
      </w:r>
      <w:r>
        <w:rPr>
          <w:rFonts w:ascii="Times New Roman" w:hAnsi="Times New Roman" w:cs="Times New Roman"/>
          <w:b/>
          <w:sz w:val="24"/>
          <w:szCs w:val="32"/>
          <w:lang w:val="ro-RO"/>
        </w:rPr>
        <w:t>Moldovan Vasile ,</w:t>
      </w:r>
      <w:r>
        <w:rPr>
          <w:rFonts w:ascii="Times New Roman" w:hAnsi="Times New Roman" w:cs="Times New Roman"/>
          <w:sz w:val="24"/>
          <w:szCs w:val="32"/>
          <w:lang w:val="ro-RO"/>
        </w:rPr>
        <w:t xml:space="preserve"> Consilier local al comunei Mociu din partea Partidului  </w:t>
      </w:r>
      <w:r w:rsidR="00CE592C">
        <w:rPr>
          <w:rFonts w:ascii="Times New Roman" w:hAnsi="Times New Roman" w:cs="Times New Roman"/>
          <w:sz w:val="24"/>
          <w:szCs w:val="32"/>
          <w:lang w:val="ro-RO"/>
        </w:rPr>
        <w:t>N</w:t>
      </w:r>
      <w:r>
        <w:rPr>
          <w:rFonts w:ascii="Times New Roman" w:hAnsi="Times New Roman" w:cs="Times New Roman"/>
          <w:sz w:val="24"/>
          <w:szCs w:val="32"/>
          <w:lang w:val="ro-RO"/>
        </w:rPr>
        <w:t xml:space="preserve">ațional Liberal , </w:t>
      </w:r>
      <w:r>
        <w:rPr>
          <w:rFonts w:ascii="Times New Roman" w:hAnsi="Times New Roman" w:cs="Times New Roman"/>
          <w:b/>
          <w:sz w:val="24"/>
          <w:szCs w:val="32"/>
          <w:lang w:val="ro-RO"/>
        </w:rPr>
        <w:t>membru al  Comisiei</w:t>
      </w:r>
      <w:r w:rsidRPr="00FA3E30">
        <w:rPr>
          <w:rFonts w:ascii="Times New Roman" w:hAnsi="Times New Roman" w:cs="Times New Roman"/>
          <w:b/>
          <w:sz w:val="24"/>
          <w:szCs w:val="32"/>
          <w:lang w:val="ro-RO"/>
        </w:rPr>
        <w:t xml:space="preserve">  </w:t>
      </w:r>
      <w:r>
        <w:rPr>
          <w:rFonts w:ascii="Times New Roman" w:hAnsi="Times New Roman" w:cs="Times New Roman"/>
          <w:b/>
          <w:sz w:val="24"/>
          <w:szCs w:val="32"/>
          <w:lang w:val="ro-RO"/>
        </w:rPr>
        <w:t>pentru activități economico fin</w:t>
      </w:r>
      <w:r w:rsidRPr="00FA3E30">
        <w:rPr>
          <w:rFonts w:ascii="Times New Roman" w:hAnsi="Times New Roman" w:cs="Times New Roman"/>
          <w:b/>
          <w:sz w:val="24"/>
          <w:szCs w:val="32"/>
          <w:lang w:val="ro-RO"/>
        </w:rPr>
        <w:t>anciare  și administrație publică</w:t>
      </w:r>
      <w:r>
        <w:rPr>
          <w:rFonts w:ascii="Times New Roman" w:hAnsi="Times New Roman" w:cs="Times New Roman"/>
          <w:b/>
          <w:sz w:val="24"/>
          <w:szCs w:val="32"/>
          <w:lang w:val="ro-RO"/>
        </w:rPr>
        <w:t>,</w:t>
      </w:r>
      <w:r>
        <w:rPr>
          <w:rFonts w:ascii="Times New Roman" w:hAnsi="Times New Roman" w:cs="Times New Roman"/>
          <w:sz w:val="24"/>
          <w:szCs w:val="32"/>
          <w:lang w:val="ro-RO"/>
        </w:rPr>
        <w:t xml:space="preserve"> am participat la un număr de 12 ședințe ordinare ale consiliului local , </w:t>
      </w:r>
      <w:r w:rsidR="006113C1">
        <w:rPr>
          <w:rFonts w:ascii="Times New Roman" w:hAnsi="Times New Roman" w:cs="Times New Roman"/>
          <w:sz w:val="24"/>
          <w:szCs w:val="32"/>
          <w:lang w:val="ro-RO"/>
        </w:rPr>
        <w:t>4</w:t>
      </w:r>
      <w:r>
        <w:rPr>
          <w:rFonts w:ascii="Times New Roman" w:hAnsi="Times New Roman" w:cs="Times New Roman"/>
          <w:sz w:val="24"/>
          <w:szCs w:val="32"/>
          <w:lang w:val="ro-RO"/>
        </w:rPr>
        <w:t xml:space="preserve"> ședințe extraordinare și </w:t>
      </w:r>
      <w:r w:rsidR="006113C1">
        <w:rPr>
          <w:rFonts w:ascii="Times New Roman" w:hAnsi="Times New Roman" w:cs="Times New Roman"/>
          <w:sz w:val="24"/>
          <w:szCs w:val="32"/>
          <w:lang w:val="ro-RO"/>
        </w:rPr>
        <w:t>2</w:t>
      </w:r>
      <w:r>
        <w:rPr>
          <w:rFonts w:ascii="Times New Roman" w:hAnsi="Times New Roman" w:cs="Times New Roman"/>
          <w:sz w:val="24"/>
          <w:szCs w:val="32"/>
          <w:lang w:val="ro-RO"/>
        </w:rPr>
        <w:t xml:space="preserve"> ședințe convocate de îndată  </w:t>
      </w:r>
    </w:p>
    <w:p w14:paraId="1C92C09E" w14:textId="50C3F7DC" w:rsidR="00FA3E30" w:rsidRDefault="00FA3E30" w:rsidP="00FA3E30">
      <w:pPr>
        <w:spacing w:after="0" w:line="360" w:lineRule="auto"/>
        <w:rPr>
          <w:rFonts w:ascii="Times New Roman" w:hAnsi="Times New Roman" w:cs="Times New Roman"/>
          <w:sz w:val="24"/>
          <w:szCs w:val="32"/>
          <w:lang w:val="ro-RO"/>
        </w:rPr>
      </w:pPr>
      <w:r>
        <w:rPr>
          <w:rFonts w:ascii="Times New Roman" w:hAnsi="Times New Roman" w:cs="Times New Roman"/>
          <w:sz w:val="24"/>
          <w:szCs w:val="32"/>
          <w:lang w:val="ro-RO"/>
        </w:rPr>
        <w:tab/>
        <w:t xml:space="preserve">În cadrul lucrărilor Comisiei pentru asistenţă şi protecţie socială, învăţământ, sănătate, cultură, activităţi ştiinţifice, sportive şi de agrement </w:t>
      </w:r>
      <w:r w:rsidR="00F65198">
        <w:rPr>
          <w:rFonts w:ascii="Times New Roman" w:hAnsi="Times New Roman" w:cs="Times New Roman"/>
          <w:sz w:val="24"/>
          <w:szCs w:val="32"/>
          <w:lang w:val="ro-RO"/>
        </w:rPr>
        <w:t xml:space="preserve">am avizat pozitiv un număr de  </w:t>
      </w:r>
      <w:r w:rsidR="006113C1">
        <w:rPr>
          <w:rFonts w:ascii="Times New Roman" w:hAnsi="Times New Roman" w:cs="Times New Roman"/>
          <w:sz w:val="24"/>
          <w:szCs w:val="32"/>
          <w:lang w:val="ro-RO"/>
        </w:rPr>
        <w:t>15</w:t>
      </w:r>
      <w:r>
        <w:rPr>
          <w:rFonts w:ascii="Times New Roman" w:hAnsi="Times New Roman" w:cs="Times New Roman"/>
          <w:sz w:val="24"/>
          <w:szCs w:val="32"/>
          <w:lang w:val="ro-RO"/>
        </w:rPr>
        <w:t xml:space="preserve"> Proiecte de hotărâre.</w:t>
      </w:r>
    </w:p>
    <w:p w14:paraId="44F44118" w14:textId="77777777" w:rsidR="00FA3E30" w:rsidRDefault="00FA3E30" w:rsidP="00FA3E30">
      <w:pPr>
        <w:spacing w:after="0" w:line="360" w:lineRule="auto"/>
        <w:rPr>
          <w:rFonts w:ascii="Times New Roman" w:hAnsi="Times New Roman" w:cs="Times New Roman"/>
          <w:sz w:val="24"/>
          <w:szCs w:val="32"/>
          <w:lang w:val="ro-RO"/>
        </w:rPr>
      </w:pPr>
      <w:r>
        <w:rPr>
          <w:rFonts w:ascii="Times New Roman" w:hAnsi="Times New Roman" w:cs="Times New Roman"/>
          <w:sz w:val="24"/>
          <w:szCs w:val="32"/>
          <w:lang w:val="ro-RO"/>
        </w:rPr>
        <w:tab/>
        <w:t>Activitate mea de consilier s-a axat în acest an pe  identificare problemelor existente în  localitățile  Crișeni și Boteni, am propus în cadrul ședințelor consiliului local pietruirea de drumuri precum și înlocuire de podețe  pentru accesul în gospodărie a cetățenilor</w:t>
      </w:r>
    </w:p>
    <w:p w14:paraId="69720B6F" w14:textId="77777777" w:rsidR="00FA3E30" w:rsidRDefault="00FA3E30" w:rsidP="00FA3E30">
      <w:pPr>
        <w:spacing w:after="0" w:line="360" w:lineRule="auto"/>
        <w:rPr>
          <w:rFonts w:ascii="Times New Roman" w:hAnsi="Times New Roman" w:cs="Times New Roman"/>
          <w:sz w:val="24"/>
          <w:szCs w:val="32"/>
          <w:lang w:val="ro-RO"/>
        </w:rPr>
      </w:pPr>
      <w:r>
        <w:rPr>
          <w:rFonts w:ascii="Times New Roman" w:hAnsi="Times New Roman" w:cs="Times New Roman"/>
          <w:sz w:val="24"/>
          <w:szCs w:val="32"/>
          <w:lang w:val="ro-RO"/>
        </w:rPr>
        <w:tab/>
        <w:t>În relația cu Primarul comunei, am adus la cunoștința acestuia ori de către ori a fost necesar problemele întâlnite la cetățenii comunei spre a fi rezolvate de către acesta din urmă</w:t>
      </w:r>
    </w:p>
    <w:p w14:paraId="572D99BC" w14:textId="77777777" w:rsidR="00FA3E30" w:rsidRDefault="00FA3E30" w:rsidP="00FA3E30">
      <w:pPr>
        <w:jc w:val="center"/>
        <w:rPr>
          <w:rFonts w:ascii="Times New Roman" w:hAnsi="Times New Roman" w:cs="Times New Roman"/>
          <w:b/>
          <w:sz w:val="32"/>
          <w:szCs w:val="32"/>
          <w:lang w:val="ro-RO"/>
        </w:rPr>
      </w:pPr>
    </w:p>
    <w:p w14:paraId="0B6F972B" w14:textId="77777777" w:rsidR="00FA3E30" w:rsidRDefault="00FA3E30" w:rsidP="00FA3E30">
      <w:pPr>
        <w:jc w:val="center"/>
        <w:rPr>
          <w:rFonts w:ascii="Times New Roman" w:hAnsi="Times New Roman" w:cs="Times New Roman"/>
          <w:b/>
          <w:sz w:val="32"/>
          <w:szCs w:val="32"/>
          <w:lang w:val="ro-RO"/>
        </w:rPr>
      </w:pPr>
      <w:r>
        <w:rPr>
          <w:rFonts w:ascii="Times New Roman" w:hAnsi="Times New Roman" w:cs="Times New Roman"/>
          <w:b/>
          <w:sz w:val="32"/>
          <w:szCs w:val="32"/>
          <w:lang w:val="ro-RO"/>
        </w:rPr>
        <w:t xml:space="preserve">Consilier Local – Moldovan Vasile   </w:t>
      </w:r>
    </w:p>
    <w:p w14:paraId="5307063D" w14:textId="77777777" w:rsidR="00FA3E30" w:rsidRDefault="00FA3E30" w:rsidP="00FA3E30">
      <w:pPr>
        <w:jc w:val="center"/>
        <w:rPr>
          <w:rFonts w:ascii="Times New Roman" w:hAnsi="Times New Roman" w:cs="Times New Roman"/>
          <w:b/>
          <w:sz w:val="32"/>
          <w:szCs w:val="32"/>
          <w:lang w:val="ro-RO"/>
        </w:rPr>
      </w:pPr>
      <w:r>
        <w:rPr>
          <w:rFonts w:ascii="Times New Roman" w:hAnsi="Times New Roman" w:cs="Times New Roman"/>
          <w:b/>
          <w:sz w:val="32"/>
          <w:szCs w:val="32"/>
          <w:lang w:val="ro-RO"/>
        </w:rPr>
        <w:t>_____________________________</w:t>
      </w:r>
    </w:p>
    <w:sectPr w:rsidR="00FA3E30" w:rsidSect="001E29A2">
      <w:pgSz w:w="12240" w:h="15840"/>
      <w:pgMar w:top="72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E30"/>
    <w:rsid w:val="001E29A2"/>
    <w:rsid w:val="006113C1"/>
    <w:rsid w:val="007A06F7"/>
    <w:rsid w:val="00844DD9"/>
    <w:rsid w:val="00CE592C"/>
    <w:rsid w:val="00F65198"/>
    <w:rsid w:val="00FA3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C6770"/>
  <w15:docId w15:val="{2B59F83E-5070-4D0F-9384-9836CC73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E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3E30"/>
    <w:rPr>
      <w:color w:val="0000FF"/>
      <w:u w:val="single"/>
    </w:rPr>
  </w:style>
  <w:style w:type="paragraph" w:styleId="BalloonText">
    <w:name w:val="Balloon Text"/>
    <w:basedOn w:val="Normal"/>
    <w:link w:val="BalloonTextChar"/>
    <w:uiPriority w:val="99"/>
    <w:semiHidden/>
    <w:unhideWhenUsed/>
    <w:rsid w:val="00FA3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E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primariamociu.ro" TargetMode="External"/><Relationship Id="rId3" Type="http://schemas.openxmlformats.org/officeDocument/2006/relationships/webSettings" Target="webSettings.xml"/><Relationship Id="rId7" Type="http://schemas.openxmlformats.org/officeDocument/2006/relationships/hyperlink" Target="http://www.primariamociu.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224</Words>
  <Characters>1278</Characters>
  <Application>Microsoft Office Word</Application>
  <DocSecurity>0</DocSecurity>
  <Lines>10</Lines>
  <Paragraphs>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Secretar</cp:lastModifiedBy>
  <cp:revision>5</cp:revision>
  <cp:lastPrinted>2024-01-25T14:09:00Z</cp:lastPrinted>
  <dcterms:created xsi:type="dcterms:W3CDTF">2023-01-18T20:48:00Z</dcterms:created>
  <dcterms:modified xsi:type="dcterms:W3CDTF">2024-01-25T14:10:00Z</dcterms:modified>
</cp:coreProperties>
</file>