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2362" w14:textId="77777777" w:rsidR="00E100CA" w:rsidRDefault="00E100CA">
      <w:pPr>
        <w:pStyle w:val="Heading20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hAnsiTheme="minorHAnsi" w:cs="Times New Roman"/>
          <w:sz w:val="24"/>
          <w:szCs w:val="24"/>
          <w:lang w:val="en-US" w:eastAsia="en-US" w:bidi="en-US"/>
        </w:rPr>
      </w:pPr>
      <w:bookmarkStart w:id="0" w:name="bookmark0"/>
      <w:bookmarkStart w:id="1" w:name="bookmark1"/>
    </w:p>
    <w:p w14:paraId="4ADFDE86" w14:textId="448FC468" w:rsidR="00E100CA" w:rsidRPr="005F4AC6" w:rsidRDefault="001A2E62" w:rsidP="005F4AC6">
      <w:pPr>
        <w:pStyle w:val="Heading20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hAnsiTheme="minorHAnsi" w:cs="Times New Roman"/>
          <w:sz w:val="24"/>
          <w:szCs w:val="24"/>
          <w:lang w:val="en-US" w:eastAsia="en-US" w:bidi="en-US"/>
        </w:rPr>
      </w:pPr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 xml:space="preserve">CONTRACT </w:t>
      </w:r>
      <w:bookmarkStart w:id="2" w:name="__DdeLink__1797_1302985098"/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 xml:space="preserve">DE </w:t>
      </w:r>
      <w:bookmarkEnd w:id="0"/>
      <w:bookmarkEnd w:id="1"/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 xml:space="preserve">PRESTARI SERVICII DE OPERARE STAŢII DE ÎNCĂRCARE </w:t>
      </w:r>
      <w:bookmarkEnd w:id="2"/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>VEHICULE ELECTRICE</w:t>
      </w:r>
    </w:p>
    <w:p w14:paraId="0D051942" w14:textId="280DA1CF" w:rsidR="00E100CA" w:rsidRDefault="00AC77CF" w:rsidP="005F4AC6">
      <w:pPr>
        <w:pStyle w:val="Bodytext20"/>
        <w:shd w:val="clear" w:color="auto" w:fill="auto"/>
        <w:tabs>
          <w:tab w:val="left" w:leader="underscore" w:pos="4310"/>
        </w:tabs>
        <w:spacing w:beforeAutospacing="1" w:afterAutospacing="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Nr. contract </w:t>
      </w:r>
      <w:r w:rsidR="00366D73">
        <w:rPr>
          <w:rFonts w:asciiTheme="minorHAnsi" w:hAnsiTheme="minorHAnsi" w:cs="Times New Roman"/>
          <w:sz w:val="24"/>
          <w:szCs w:val="24"/>
        </w:rPr>
        <w:t>..................</w:t>
      </w:r>
      <w:r>
        <w:rPr>
          <w:rFonts w:asciiTheme="minorHAnsi" w:hAnsiTheme="minorHAnsi" w:cs="Times New Roman"/>
          <w:sz w:val="24"/>
          <w:szCs w:val="24"/>
        </w:rPr>
        <w:t xml:space="preserve">/ </w:t>
      </w:r>
      <w:r w:rsidR="00366D73">
        <w:rPr>
          <w:rFonts w:asciiTheme="minorHAnsi" w:hAnsiTheme="minorHAnsi" w:cs="Times New Roman"/>
          <w:sz w:val="24"/>
          <w:szCs w:val="24"/>
        </w:rPr>
        <w:t>.................2025</w:t>
      </w:r>
    </w:p>
    <w:p w14:paraId="17A6AF3A" w14:textId="77777777" w:rsidR="00E100CA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>ART.1. PĂRŢILE CONTRACTANTE:</w:t>
      </w:r>
    </w:p>
    <w:p w14:paraId="6D8DEA6D" w14:textId="77777777" w:rsidR="008427EE" w:rsidRPr="00E87634" w:rsidRDefault="001A2E62" w:rsidP="008427EE">
      <w:pPr>
        <w:spacing w:after="120"/>
        <w:jc w:val="both"/>
      </w:pPr>
      <w:r>
        <w:rPr>
          <w:rFonts w:asciiTheme="minorHAnsi" w:hAnsiTheme="minorHAnsi"/>
        </w:rPr>
        <w:tab/>
      </w:r>
      <w:r w:rsidR="008427EE" w:rsidRPr="00E87634">
        <w:t xml:space="preserve">[o </w:t>
      </w:r>
      <w:proofErr w:type="spellStart"/>
      <w:r w:rsidR="008427EE" w:rsidRPr="00E87634">
        <w:t>companie</w:t>
      </w:r>
      <w:proofErr w:type="spellEnd"/>
      <w:r w:rsidR="008427EE" w:rsidRPr="00E87634">
        <w:t xml:space="preserve"> cu </w:t>
      </w:r>
      <w:proofErr w:type="spellStart"/>
      <w:r w:rsidR="008427EE" w:rsidRPr="00E87634">
        <w:t>sediul</w:t>
      </w:r>
      <w:proofErr w:type="spellEnd"/>
      <w:r w:rsidR="008427EE" w:rsidRPr="00E87634">
        <w:t xml:space="preserve"> social la [●], </w:t>
      </w:r>
      <w:proofErr w:type="spellStart"/>
      <w:r w:rsidR="008427EE" w:rsidRPr="00E87634">
        <w:t>înregistrată</w:t>
      </w:r>
      <w:proofErr w:type="spellEnd"/>
      <w:r w:rsidR="008427EE" w:rsidRPr="00E87634">
        <w:t xml:space="preserve"> la </w:t>
      </w:r>
      <w:proofErr w:type="spellStart"/>
      <w:r w:rsidR="008427EE" w:rsidRPr="00E87634">
        <w:t>Registrul</w:t>
      </w:r>
      <w:proofErr w:type="spellEnd"/>
      <w:r w:rsidR="008427EE" w:rsidRPr="00E87634">
        <w:t xml:space="preserve"> </w:t>
      </w:r>
      <w:proofErr w:type="spellStart"/>
      <w:r w:rsidR="008427EE" w:rsidRPr="00E87634">
        <w:t>Comerțului</w:t>
      </w:r>
      <w:proofErr w:type="spellEnd"/>
      <w:r w:rsidR="008427EE" w:rsidRPr="00E87634">
        <w:t xml:space="preserve"> </w:t>
      </w:r>
      <w:proofErr w:type="spellStart"/>
      <w:r w:rsidR="008427EE" w:rsidRPr="00E87634">
        <w:t>Iași</w:t>
      </w:r>
      <w:proofErr w:type="spellEnd"/>
      <w:r w:rsidR="008427EE" w:rsidRPr="00E87634">
        <w:t xml:space="preserve"> cu </w:t>
      </w:r>
      <w:proofErr w:type="spellStart"/>
      <w:r w:rsidR="008427EE" w:rsidRPr="00E87634">
        <w:t>numărul</w:t>
      </w:r>
      <w:proofErr w:type="spellEnd"/>
      <w:r w:rsidR="008427EE" w:rsidRPr="00E87634">
        <w:t xml:space="preserve"> [●], cod </w:t>
      </w:r>
      <w:proofErr w:type="spellStart"/>
      <w:r w:rsidR="008427EE" w:rsidRPr="00E87634">
        <w:t>unic</w:t>
      </w:r>
      <w:proofErr w:type="spellEnd"/>
      <w:r w:rsidR="008427EE" w:rsidRPr="00E87634">
        <w:t xml:space="preserve"> de </w:t>
      </w:r>
      <w:proofErr w:type="spellStart"/>
      <w:r w:rsidR="008427EE" w:rsidRPr="00E87634">
        <w:t>identificare</w:t>
      </w:r>
      <w:proofErr w:type="spellEnd"/>
      <w:r w:rsidR="008427EE" w:rsidRPr="00E87634">
        <w:t xml:space="preserve"> [●]] SAU [</w:t>
      </w:r>
      <w:r w:rsidR="008427EE" w:rsidRPr="000C673D">
        <w:t>INDICAȚI DENUMIREA SOCIETATII, ADRESA</w:t>
      </w:r>
      <w:r w:rsidR="008427EE" w:rsidRPr="00E87634">
        <w:t xml:space="preserve">], </w:t>
      </w:r>
      <w:proofErr w:type="spellStart"/>
      <w:r w:rsidR="008427EE" w:rsidRPr="00E87634">
        <w:t>reprezentată</w:t>
      </w:r>
      <w:proofErr w:type="spellEnd"/>
      <w:r w:rsidR="008427EE" w:rsidRPr="00E87634">
        <w:t xml:space="preserve"> </w:t>
      </w:r>
      <w:proofErr w:type="spellStart"/>
      <w:r w:rsidR="008427EE" w:rsidRPr="00E87634">
        <w:t>prin</w:t>
      </w:r>
      <w:proofErr w:type="spellEnd"/>
      <w:r w:rsidR="008427EE" w:rsidRPr="00E87634">
        <w:t xml:space="preserve"> [●], </w:t>
      </w:r>
      <w:proofErr w:type="spellStart"/>
      <w:r w:rsidR="008427EE" w:rsidRPr="00E87634">
        <w:t>în</w:t>
      </w:r>
      <w:proofErr w:type="spellEnd"/>
      <w:r w:rsidR="008427EE" w:rsidRPr="00E87634">
        <w:t xml:space="preserve"> </w:t>
      </w:r>
      <w:proofErr w:type="spellStart"/>
      <w:r w:rsidR="008427EE" w:rsidRPr="00E87634">
        <w:t>calitate</w:t>
      </w:r>
      <w:proofErr w:type="spellEnd"/>
      <w:r w:rsidR="008427EE" w:rsidRPr="00E87634">
        <w:t xml:space="preserve"> de [</w:t>
      </w:r>
      <w:r w:rsidR="008427EE" w:rsidRPr="000C673D">
        <w:t>administrator</w:t>
      </w:r>
      <w:r w:rsidR="008427EE" w:rsidRPr="00E87634">
        <w:t>] SAU [</w:t>
      </w:r>
      <w:r w:rsidR="008427EE" w:rsidRPr="000C673D">
        <w:t xml:space="preserve">INDICAȚI CALITATEA REPREZENTANTULUI LEGAL AL </w:t>
      </w:r>
      <w:r w:rsidR="008427EE" w:rsidRPr="00E87634">
        <w:t xml:space="preserve">SOCIETATII], </w:t>
      </w:r>
      <w:proofErr w:type="spellStart"/>
      <w:r w:rsidR="008427EE" w:rsidRPr="00E87634">
        <w:t>în</w:t>
      </w:r>
      <w:proofErr w:type="spellEnd"/>
      <w:r w:rsidR="008427EE" w:rsidRPr="00E87634">
        <w:t xml:space="preserve"> </w:t>
      </w:r>
      <w:proofErr w:type="spellStart"/>
      <w:r w:rsidR="008427EE" w:rsidRPr="00E87634">
        <w:t>calitate</w:t>
      </w:r>
      <w:proofErr w:type="spellEnd"/>
      <w:r w:rsidR="008427EE" w:rsidRPr="00E87634">
        <w:t xml:space="preserve"> de administrator (“</w:t>
      </w:r>
      <w:proofErr w:type="spellStart"/>
      <w:r w:rsidR="008427EE">
        <w:rPr>
          <w:b/>
        </w:rPr>
        <w:t>Prestator</w:t>
      </w:r>
      <w:proofErr w:type="spellEnd"/>
      <w:r w:rsidR="008427EE" w:rsidRPr="00E87634">
        <w:t xml:space="preserve">”); </w:t>
      </w:r>
      <w:proofErr w:type="spellStart"/>
      <w:r w:rsidR="008427EE" w:rsidRPr="00E87634">
        <w:t>și</w:t>
      </w:r>
      <w:proofErr w:type="spellEnd"/>
      <w:r w:rsidR="008427EE" w:rsidRPr="00E87634">
        <w:t xml:space="preserve"> </w:t>
      </w:r>
    </w:p>
    <w:p w14:paraId="786754F3" w14:textId="77777777" w:rsidR="008427EE" w:rsidRPr="001C7850" w:rsidRDefault="008427EE" w:rsidP="008427EE">
      <w:pPr>
        <w:spacing w:after="120"/>
        <w:jc w:val="both"/>
      </w:pPr>
      <w:r w:rsidRPr="00E87634">
        <w:t xml:space="preserve"> </w:t>
      </w:r>
      <w:r w:rsidRPr="001C7850">
        <w:t xml:space="preserve">Fiecare o “Parte” și împreună “Părțile”. </w:t>
      </w:r>
    </w:p>
    <w:p w14:paraId="53BCE5E8" w14:textId="77777777" w:rsidR="00E100CA" w:rsidRPr="001C7850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</w:rPr>
      </w:pPr>
      <w:r w:rsidRPr="001C7850">
        <w:rPr>
          <w:rFonts w:asciiTheme="minorHAnsi" w:hAnsiTheme="minorHAnsi"/>
        </w:rPr>
        <w:t>şi</w:t>
      </w:r>
    </w:p>
    <w:p w14:paraId="10CCD185" w14:textId="2146E127" w:rsidR="00E100CA" w:rsidRPr="00A1443F" w:rsidRDefault="001A2E62">
      <w:pPr>
        <w:pStyle w:val="Textsimplu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1C7850">
        <w:rPr>
          <w:rFonts w:cs="Times New Roman"/>
          <w:sz w:val="24"/>
          <w:szCs w:val="24"/>
          <w:lang w:val="en-US"/>
        </w:rPr>
        <w:tab/>
      </w:r>
      <w:r w:rsidR="009B72C7" w:rsidRPr="00A1443F">
        <w:rPr>
          <w:rFonts w:cs="Times New Roman"/>
          <w:b/>
          <w:bCs/>
          <w:sz w:val="24"/>
          <w:szCs w:val="24"/>
          <w:lang w:val="it-IT"/>
        </w:rPr>
        <w:t xml:space="preserve">PRIMARIA </w:t>
      </w:r>
      <w:r w:rsidR="00A1443F" w:rsidRPr="00A1443F">
        <w:rPr>
          <w:rFonts w:cs="Times New Roman"/>
          <w:b/>
          <w:bCs/>
          <w:sz w:val="24"/>
          <w:szCs w:val="24"/>
          <w:lang w:val="it-IT"/>
        </w:rPr>
        <w:t>………………………………………</w:t>
      </w:r>
      <w:r w:rsidR="002540D1" w:rsidRPr="00A1443F">
        <w:rPr>
          <w:rFonts w:cs="Times New Roman"/>
          <w:b/>
          <w:bCs/>
          <w:sz w:val="24"/>
          <w:szCs w:val="24"/>
          <w:lang w:val="it-IT"/>
        </w:rPr>
        <w:t xml:space="preserve"> </w:t>
      </w:r>
      <w:r w:rsidR="002540D1" w:rsidRPr="00A1443F">
        <w:rPr>
          <w:rFonts w:cs="Times New Roman"/>
          <w:sz w:val="24"/>
          <w:szCs w:val="24"/>
          <w:lang w:val="it-IT"/>
        </w:rPr>
        <w:t xml:space="preserve"> cu sediul social in  str</w:t>
      </w:r>
      <w:r w:rsidR="00334B39" w:rsidRPr="00A1443F">
        <w:rPr>
          <w:rFonts w:cs="Times New Roman"/>
          <w:sz w:val="24"/>
          <w:szCs w:val="24"/>
          <w:lang w:val="it-IT"/>
        </w:rPr>
        <w:t xml:space="preserve">          , localitatea   </w:t>
      </w:r>
      <w:r w:rsidR="002540D1" w:rsidRPr="00A1443F">
        <w:rPr>
          <w:rFonts w:cs="Times New Roman"/>
          <w:sz w:val="24"/>
          <w:szCs w:val="24"/>
          <w:lang w:val="it-IT"/>
        </w:rPr>
        <w:t xml:space="preserve"> CUI </w:t>
      </w:r>
      <w:r w:rsidR="00334B39" w:rsidRPr="00A1443F">
        <w:rPr>
          <w:rFonts w:cs="Times New Roman"/>
          <w:sz w:val="24"/>
          <w:szCs w:val="24"/>
          <w:lang w:val="it-IT"/>
        </w:rPr>
        <w:t xml:space="preserve">                      </w:t>
      </w:r>
      <w:r w:rsidR="002540D1" w:rsidRPr="00A1443F">
        <w:rPr>
          <w:rFonts w:cs="Times New Roman"/>
          <w:sz w:val="24"/>
          <w:szCs w:val="24"/>
          <w:lang w:val="it-IT"/>
        </w:rPr>
        <w:t xml:space="preserve"> avand  IBAN_________, deschis _________ , reprezantata de _____________________ </w:t>
      </w:r>
      <w:r w:rsidR="009B72C7" w:rsidRPr="00A1443F">
        <w:rPr>
          <w:rFonts w:cs="Times New Roman"/>
          <w:sz w:val="24"/>
          <w:szCs w:val="24"/>
          <w:lang w:val="it-IT"/>
        </w:rPr>
        <w:t>tel:</w:t>
      </w:r>
      <w:r w:rsidR="00AC77CF" w:rsidRPr="00A1443F">
        <w:rPr>
          <w:rFonts w:cs="Times New Roman"/>
          <w:sz w:val="24"/>
          <w:szCs w:val="24"/>
          <w:lang w:val="it-IT"/>
        </w:rPr>
        <w:t xml:space="preserve"> </w:t>
      </w:r>
      <w:r w:rsidR="00A1443F" w:rsidRPr="00A1443F">
        <w:rPr>
          <w:rFonts w:cs="Times New Roman"/>
          <w:sz w:val="24"/>
          <w:szCs w:val="24"/>
          <w:lang w:val="it-IT"/>
        </w:rPr>
        <w:t>…</w:t>
      </w:r>
      <w:r w:rsidR="00A1443F">
        <w:rPr>
          <w:rFonts w:cs="Times New Roman"/>
          <w:sz w:val="24"/>
          <w:szCs w:val="24"/>
          <w:lang w:val="it-IT"/>
        </w:rPr>
        <w:t>………………………..</w:t>
      </w:r>
      <w:r w:rsidR="00334B39" w:rsidRPr="00A1443F">
        <w:rPr>
          <w:rFonts w:cs="Times New Roman"/>
          <w:sz w:val="24"/>
          <w:szCs w:val="24"/>
          <w:lang w:val="it-IT"/>
        </w:rPr>
        <w:t>, email:</w:t>
      </w:r>
      <w:r w:rsidR="00A1443F">
        <w:rPr>
          <w:rFonts w:cs="Times New Roman"/>
          <w:sz w:val="24"/>
          <w:szCs w:val="24"/>
          <w:lang w:val="it-IT"/>
        </w:rPr>
        <w:t>……………………………………………………….</w:t>
      </w:r>
      <w:r w:rsidR="002540D1" w:rsidRPr="00A1443F">
        <w:rPr>
          <w:rFonts w:cs="Times New Roman"/>
          <w:sz w:val="24"/>
          <w:szCs w:val="24"/>
          <w:lang w:val="it-IT"/>
        </w:rPr>
        <w:t>in calitate de</w:t>
      </w:r>
      <w:r w:rsidR="002540D1" w:rsidRPr="00A1443F">
        <w:rPr>
          <w:rFonts w:cs="Times New Roman"/>
          <w:b/>
          <w:bCs/>
          <w:sz w:val="24"/>
          <w:szCs w:val="24"/>
          <w:lang w:val="it-IT"/>
        </w:rPr>
        <w:t xml:space="preserve"> BENEFICIAR</w:t>
      </w:r>
      <w:r w:rsidR="002540D1" w:rsidRPr="00A1443F">
        <w:rPr>
          <w:rFonts w:cs="Times New Roman"/>
          <w:sz w:val="24"/>
          <w:szCs w:val="24"/>
          <w:lang w:val="it-IT"/>
        </w:rPr>
        <w:t>,</w:t>
      </w:r>
    </w:p>
    <w:p w14:paraId="277B4BB7" w14:textId="3C2BA8F7" w:rsidR="00E100CA" w:rsidRPr="00432DE2" w:rsidRDefault="001A2E62">
      <w:pPr>
        <w:pStyle w:val="Textsimplu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432DE2">
        <w:rPr>
          <w:rFonts w:cs="Times New Roman"/>
          <w:bCs/>
          <w:sz w:val="24"/>
          <w:szCs w:val="24"/>
          <w:lang w:val="it-IT"/>
        </w:rPr>
        <w:t>au convenit încheierea prezentului contract.</w:t>
      </w:r>
    </w:p>
    <w:p w14:paraId="401485B2" w14:textId="4A8591F9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 w:bidi="en-US"/>
        </w:rPr>
        <w:tab/>
        <w:t xml:space="preserve">ART. </w:t>
      </w:r>
      <w:r w:rsidRPr="00432DE2">
        <w:rPr>
          <w:rFonts w:asciiTheme="minorHAnsi" w:hAnsiTheme="minorHAnsi"/>
          <w:b/>
          <w:bCs/>
          <w:lang w:val="it-IT"/>
        </w:rPr>
        <w:t>2. OBIECTUL CONTRACTULUI</w:t>
      </w:r>
      <w:r w:rsidR="009106BE" w:rsidRPr="00432DE2">
        <w:rPr>
          <w:rFonts w:asciiTheme="minorHAnsi" w:hAnsiTheme="minorHAnsi"/>
          <w:b/>
          <w:bCs/>
          <w:lang w:val="it-IT"/>
        </w:rPr>
        <w:t xml:space="preserve"> consta in asigurarea de catre Prestator, in favoarea Beneficiarului, a serviciilor de operare a statiilor de incarcare masini electrice, statii de incarcare ce sunt in proprietatea Beneficiarului.</w:t>
      </w:r>
    </w:p>
    <w:p w14:paraId="3D8D43DE" w14:textId="397646DA" w:rsidR="009106BE" w:rsidRPr="00432DE2" w:rsidRDefault="009106BE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ab/>
        <w:t>ART. 3. DURATA CONTRACTULUI: este pentru o perioada de -----</w:t>
      </w:r>
      <w:r w:rsidR="008427EE">
        <w:rPr>
          <w:rFonts w:asciiTheme="minorHAnsi" w:hAnsiTheme="minorHAnsi"/>
          <w:b/>
          <w:bCs/>
          <w:lang w:val="it-IT"/>
        </w:rPr>
        <w:t xml:space="preserve">36 </w:t>
      </w:r>
      <w:r w:rsidR="00852F51" w:rsidRPr="00432DE2">
        <w:rPr>
          <w:rFonts w:asciiTheme="minorHAnsi" w:hAnsiTheme="minorHAnsi"/>
          <w:b/>
          <w:bCs/>
          <w:lang w:val="it-IT"/>
        </w:rPr>
        <w:t>luni</w:t>
      </w:r>
      <w:r w:rsidRPr="00432DE2">
        <w:rPr>
          <w:rFonts w:asciiTheme="minorHAnsi" w:hAnsiTheme="minorHAnsi"/>
          <w:b/>
          <w:bCs/>
          <w:lang w:val="it-IT"/>
        </w:rPr>
        <w:t>, cu incepere de la data semnarii procesului-verbal de predare-primire in care sunt identificate statiile de incarcare ce fac obiectul prezentului contract. Contractul poate fi prelungit, prin acordul partilor, cu o notificare privind intentia de prelungire, transmisa cu cel putin 30 de zile inainte de implinirea termenului contractual.Prelungirea duratei contractuale se va concretiza prin semnarea unui act aditional.</w:t>
      </w:r>
    </w:p>
    <w:p w14:paraId="7C53B5A1" w14:textId="259EA691" w:rsidR="009106BE" w:rsidRPr="00432DE2" w:rsidRDefault="009106BE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ab/>
        <w:t>ART. 4. PRETUL CONTRACTULUI:</w:t>
      </w:r>
    </w:p>
    <w:p w14:paraId="3C129E1F" w14:textId="61546CB8" w:rsidR="009106BE" w:rsidRPr="00432DE2" w:rsidRDefault="009106BE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>4.1. Valoarea contractuala lunara se va stabili cu respectarea urmatoarelor conditii:</w:t>
      </w:r>
    </w:p>
    <w:p w14:paraId="4C7B6C64" w14:textId="66875F8F" w:rsidR="009106BE" w:rsidRPr="00432DE2" w:rsidRDefault="009106BE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 xml:space="preserve">- la pretul fixat de Beneficiar si identificat in Anexa nr. 1 a prezentului contract, Prestatorul va aplica un cost de operare in cuantum de </w:t>
      </w:r>
      <w:r w:rsidR="008427EE">
        <w:rPr>
          <w:rFonts w:asciiTheme="minorHAnsi" w:hAnsiTheme="minorHAnsi"/>
          <w:b/>
          <w:bCs/>
          <w:lang w:val="it-IT"/>
        </w:rPr>
        <w:t>..........</w:t>
      </w:r>
      <w:r w:rsidRPr="00432DE2">
        <w:rPr>
          <w:rFonts w:asciiTheme="minorHAnsi" w:hAnsiTheme="minorHAnsi"/>
          <w:b/>
          <w:bCs/>
          <w:lang w:val="it-IT"/>
        </w:rPr>
        <w:t xml:space="preserve">% </w:t>
      </w:r>
      <w:r w:rsidR="005F4AC6" w:rsidRPr="00432DE2">
        <w:rPr>
          <w:rFonts w:asciiTheme="minorHAnsi" w:hAnsiTheme="minorHAnsi"/>
          <w:b/>
          <w:bCs/>
          <w:lang w:val="it-IT"/>
        </w:rPr>
        <w:t>(</w:t>
      </w:r>
      <w:r w:rsidRPr="00432DE2">
        <w:rPr>
          <w:rFonts w:asciiTheme="minorHAnsi" w:hAnsiTheme="minorHAnsi"/>
          <w:b/>
          <w:bCs/>
          <w:lang w:val="it-IT"/>
        </w:rPr>
        <w:t>peste pretul Beneficiarului</w:t>
      </w:r>
      <w:r w:rsidR="005F4AC6" w:rsidRPr="00432DE2">
        <w:rPr>
          <w:rFonts w:asciiTheme="minorHAnsi" w:hAnsiTheme="minorHAnsi"/>
          <w:b/>
          <w:bCs/>
          <w:lang w:val="it-IT"/>
        </w:rPr>
        <w:t>)</w:t>
      </w:r>
      <w:r w:rsidRPr="00432DE2">
        <w:rPr>
          <w:rFonts w:asciiTheme="minorHAnsi" w:hAnsiTheme="minorHAnsi"/>
          <w:b/>
          <w:bCs/>
          <w:lang w:val="it-IT"/>
        </w:rPr>
        <w:t>.</w:t>
      </w:r>
    </w:p>
    <w:p w14:paraId="5C4A06EE" w14:textId="19D32DE7" w:rsidR="009106BE" w:rsidRPr="00432DE2" w:rsidRDefault="009106BE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>4.2. Pana in data de 15 a fiecarei luni, Prestatorul va transmite Beneficiarului informatii cu privire la energia activa utilizata (kWh) strict prin platforma de management pentru incarcarea masinilor electrice pentru luna anterioara.</w:t>
      </w:r>
    </w:p>
    <w:p w14:paraId="43CF9110" w14:textId="6298754F" w:rsidR="009106BE" w:rsidRPr="00432DE2" w:rsidRDefault="009106BE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>4.3. Beneficiarul are obligatia ca, in termen de 5 zile de la data informarii prim</w:t>
      </w:r>
      <w:r w:rsidR="009A396F" w:rsidRPr="00432DE2">
        <w:rPr>
          <w:rFonts w:asciiTheme="minorHAnsi" w:hAnsiTheme="minorHAnsi"/>
          <w:b/>
          <w:bCs/>
          <w:lang w:val="it-IT"/>
        </w:rPr>
        <w:t>i</w:t>
      </w:r>
      <w:r w:rsidRPr="00432DE2">
        <w:rPr>
          <w:rFonts w:asciiTheme="minorHAnsi" w:hAnsiTheme="minorHAnsi"/>
          <w:b/>
          <w:bCs/>
          <w:lang w:val="it-IT"/>
        </w:rPr>
        <w:t>te, sa emita si sa comunice prin sistemul e-</w:t>
      </w:r>
      <w:r w:rsidR="005F4AC6" w:rsidRPr="00432DE2">
        <w:rPr>
          <w:rFonts w:asciiTheme="minorHAnsi" w:hAnsiTheme="minorHAnsi"/>
          <w:b/>
          <w:bCs/>
          <w:lang w:val="it-IT"/>
        </w:rPr>
        <w:t>F</w:t>
      </w:r>
      <w:r w:rsidRPr="00432DE2">
        <w:rPr>
          <w:rFonts w:asciiTheme="minorHAnsi" w:hAnsiTheme="minorHAnsi"/>
          <w:b/>
          <w:bCs/>
          <w:lang w:val="it-IT"/>
        </w:rPr>
        <w:t>actura</w:t>
      </w:r>
      <w:r w:rsidR="006D38A3" w:rsidRPr="00432DE2">
        <w:rPr>
          <w:rFonts w:asciiTheme="minorHAnsi" w:hAnsiTheme="minorHAnsi"/>
          <w:b/>
          <w:bCs/>
          <w:lang w:val="it-IT"/>
        </w:rPr>
        <w:t xml:space="preserve"> dar si la adresa de corespondenta electronica ___________________, factura fiscala aferenta contravalorii pretului astfel cum a fost fixat prin Anexa nr. 1 la contract.</w:t>
      </w:r>
    </w:p>
    <w:p w14:paraId="3E5C429D" w14:textId="3BF56CA0" w:rsidR="006D38A3" w:rsidRPr="00A1443F" w:rsidRDefault="006D38A3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t>4.4. Prestatorul va plati contravaloarea facturilor fiscale emise conform art. 4.3. in cel mult 30 de zile de la comunicarea acestora.</w:t>
      </w:r>
    </w:p>
    <w:p w14:paraId="460D7704" w14:textId="49D5C08C" w:rsidR="006D38A3" w:rsidRPr="00A1443F" w:rsidRDefault="006D38A3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lastRenderedPageBreak/>
        <w:t>4.5. La cererea expresa a Beneficiarului, confirmata prin semnarea unui act aditional in acest sens, Prestator</w:t>
      </w:r>
      <w:r w:rsidR="005A273E" w:rsidRPr="00A1443F">
        <w:rPr>
          <w:rFonts w:asciiTheme="minorHAnsi" w:hAnsiTheme="minorHAnsi"/>
          <w:b/>
          <w:bCs/>
          <w:lang w:val="it-IT"/>
        </w:rPr>
        <w:t>ul poate asigura, la pretul de 6</w:t>
      </w:r>
      <w:r w:rsidRPr="00A1443F">
        <w:rPr>
          <w:rFonts w:asciiTheme="minorHAnsi" w:hAnsiTheme="minorHAnsi"/>
          <w:b/>
          <w:bCs/>
          <w:lang w:val="it-IT"/>
        </w:rPr>
        <w:t xml:space="preserve"> Euro+TVA/luna/statie, la cursul BNR din ziua emiterii facturilor fiscale, comunicatia intre statiile de incarcare masini electrice si platforma de monitorizare, prin 4G.</w:t>
      </w:r>
    </w:p>
    <w:p w14:paraId="23C10E6F" w14:textId="5B64F7B0" w:rsidR="00E100CA" w:rsidRPr="00A1443F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strike/>
          <w:lang w:val="it-IT"/>
        </w:rPr>
      </w:pPr>
      <w:r w:rsidRPr="00A1443F">
        <w:rPr>
          <w:rFonts w:asciiTheme="minorHAnsi" w:hAnsiTheme="minorHAnsi"/>
          <w:b/>
          <w:bCs/>
          <w:lang w:val="it-IT" w:bidi="en-US"/>
        </w:rPr>
        <w:tab/>
        <w:t xml:space="preserve">ART. </w:t>
      </w:r>
      <w:r w:rsidR="006D38A3" w:rsidRPr="00A1443F">
        <w:rPr>
          <w:rFonts w:asciiTheme="minorHAnsi" w:hAnsiTheme="minorHAnsi"/>
          <w:b/>
          <w:bCs/>
          <w:lang w:val="it-IT"/>
        </w:rPr>
        <w:t>5</w:t>
      </w:r>
      <w:r w:rsidRPr="00A1443F">
        <w:rPr>
          <w:rFonts w:asciiTheme="minorHAnsi" w:hAnsiTheme="minorHAnsi"/>
          <w:b/>
          <w:bCs/>
          <w:lang w:val="it-IT"/>
        </w:rPr>
        <w:t>. OBLIGAŢIILE PRESTATORULUI:</w:t>
      </w:r>
    </w:p>
    <w:p w14:paraId="40537A7C" w14:textId="64191E94" w:rsidR="00E100CA" w:rsidRPr="00A1443F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strike/>
          <w:lang w:val="it-IT"/>
        </w:rPr>
      </w:pPr>
      <w:r w:rsidRPr="00A1443F">
        <w:rPr>
          <w:rFonts w:asciiTheme="minorHAnsi" w:hAnsiTheme="minorHAnsi"/>
          <w:bCs/>
          <w:lang w:val="it-IT"/>
        </w:rPr>
        <w:tab/>
      </w:r>
      <w:r w:rsidR="006D38A3" w:rsidRPr="00A1443F">
        <w:rPr>
          <w:rFonts w:asciiTheme="minorHAnsi" w:hAnsiTheme="minorHAnsi"/>
          <w:bCs/>
          <w:lang w:val="it-IT"/>
        </w:rPr>
        <w:t>5</w:t>
      </w:r>
      <w:r w:rsidRPr="00A1443F">
        <w:rPr>
          <w:rFonts w:asciiTheme="minorHAnsi" w:hAnsiTheme="minorHAnsi"/>
          <w:bCs/>
          <w:lang w:val="it-IT"/>
        </w:rPr>
        <w:t>.1.</w:t>
      </w:r>
      <w:r w:rsidRPr="00A1443F">
        <w:rPr>
          <w:rFonts w:asciiTheme="minorHAnsi" w:hAnsiTheme="minorHAnsi"/>
          <w:b/>
          <w:bCs/>
          <w:lang w:val="it-IT"/>
        </w:rPr>
        <w:t xml:space="preserve"> </w:t>
      </w:r>
      <w:r w:rsidRPr="00A1443F">
        <w:rPr>
          <w:rFonts w:asciiTheme="minorHAnsi" w:hAnsiTheme="minorHAnsi"/>
          <w:lang w:val="it-IT"/>
        </w:rPr>
        <w:t xml:space="preserve">Să mentina lista actualizată cu toate statiile </w:t>
      </w:r>
      <w:r w:rsidR="006D38A3" w:rsidRPr="00A1443F">
        <w:rPr>
          <w:rFonts w:asciiTheme="minorHAnsi" w:hAnsiTheme="minorHAnsi"/>
          <w:lang w:val="it-IT"/>
        </w:rPr>
        <w:t xml:space="preserve">de incarcare masini electrice </w:t>
      </w:r>
      <w:r w:rsidRPr="00A1443F">
        <w:rPr>
          <w:rFonts w:asciiTheme="minorHAnsi" w:hAnsiTheme="minorHAnsi"/>
          <w:lang w:val="it-IT"/>
        </w:rPr>
        <w:t xml:space="preserve">ce fac obiectul </w:t>
      </w:r>
      <w:r w:rsidR="006D38A3" w:rsidRPr="00A1443F">
        <w:rPr>
          <w:rFonts w:asciiTheme="minorHAnsi" w:hAnsiTheme="minorHAnsi"/>
          <w:lang w:val="it-IT"/>
        </w:rPr>
        <w:t xml:space="preserve">prezentului </w:t>
      </w:r>
      <w:r w:rsidRPr="00A1443F">
        <w:rPr>
          <w:rFonts w:asciiTheme="minorHAnsi" w:hAnsiTheme="minorHAnsi"/>
          <w:lang w:val="it-IT"/>
        </w:rPr>
        <w:t xml:space="preserve">contract in platforma </w:t>
      </w:r>
      <w:r w:rsidR="006D38A3" w:rsidRPr="00A1443F">
        <w:rPr>
          <w:rFonts w:asciiTheme="minorHAnsi" w:hAnsiTheme="minorHAnsi"/>
          <w:lang w:val="it-IT"/>
        </w:rPr>
        <w:t>de management</w:t>
      </w:r>
      <w:r w:rsidR="00260AB4" w:rsidRPr="00A1443F">
        <w:rPr>
          <w:rFonts w:asciiTheme="minorHAnsi" w:hAnsiTheme="minorHAnsi"/>
          <w:lang w:val="it-IT"/>
        </w:rPr>
        <w:t>.</w:t>
      </w:r>
    </w:p>
    <w:p w14:paraId="5D8ECFCC" w14:textId="25B9A263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ab/>
      </w:r>
      <w:r w:rsidR="006D38A3" w:rsidRPr="00432DE2">
        <w:rPr>
          <w:rFonts w:asciiTheme="minorHAnsi" w:hAnsiTheme="minorHAnsi"/>
          <w:lang w:val="it-IT"/>
        </w:rPr>
        <w:t>5</w:t>
      </w:r>
      <w:r w:rsidRPr="00432DE2">
        <w:rPr>
          <w:rFonts w:asciiTheme="minorHAnsi" w:hAnsiTheme="minorHAnsi"/>
          <w:lang w:val="it-IT"/>
        </w:rPr>
        <w:t xml:space="preserve">.2. Să seteze în platforma </w:t>
      </w:r>
      <w:r w:rsidR="006D38A3" w:rsidRPr="00432DE2">
        <w:rPr>
          <w:rFonts w:asciiTheme="minorHAnsi" w:hAnsiTheme="minorHAnsi"/>
          <w:lang w:val="it-IT"/>
        </w:rPr>
        <w:t xml:space="preserve">de management </w:t>
      </w:r>
      <w:r w:rsidRPr="00432DE2">
        <w:rPr>
          <w:rFonts w:asciiTheme="minorHAnsi" w:hAnsiTheme="minorHAnsi"/>
          <w:lang w:val="it-IT"/>
        </w:rPr>
        <w:t>staţiile de incarcare vehicule electrice cu coordonatele GPS, tariful aprobat de BENEFICIAR</w:t>
      </w:r>
      <w:r w:rsidR="00AC02D0" w:rsidRPr="00432DE2">
        <w:rPr>
          <w:rFonts w:asciiTheme="minorHAnsi" w:hAnsiTheme="minorHAnsi" w:cs="Tahoma"/>
          <w:b/>
          <w:bCs/>
          <w:lang w:val="it-IT"/>
        </w:rPr>
        <w:t>.</w:t>
      </w:r>
    </w:p>
    <w:p w14:paraId="4AC69C67" w14:textId="4C82B0DF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432DE2">
        <w:rPr>
          <w:rFonts w:asciiTheme="minorHAnsi" w:hAnsiTheme="minorHAnsi"/>
          <w:lang w:val="it-IT"/>
        </w:rPr>
        <w:tab/>
      </w:r>
      <w:r w:rsidR="006D38A3" w:rsidRPr="00432DE2">
        <w:rPr>
          <w:rFonts w:asciiTheme="minorHAnsi" w:hAnsiTheme="minorHAnsi"/>
          <w:lang w:val="it-IT"/>
        </w:rPr>
        <w:t>5</w:t>
      </w:r>
      <w:r w:rsidRPr="00432DE2">
        <w:rPr>
          <w:rFonts w:asciiTheme="minorHAnsi" w:hAnsiTheme="minorHAnsi"/>
          <w:lang w:val="it-IT"/>
        </w:rPr>
        <w:t>.3. Să o</w:t>
      </w:r>
      <w:r w:rsidR="008327BA" w:rsidRPr="00432DE2">
        <w:rPr>
          <w:rFonts w:asciiTheme="minorHAnsi" w:hAnsiTheme="minorHAnsi"/>
          <w:lang w:val="it-IT"/>
        </w:rPr>
        <w:t xml:space="preserve">pereze si sa mentina platforma </w:t>
      </w:r>
      <w:r w:rsidR="005D5495" w:rsidRPr="00432DE2">
        <w:rPr>
          <w:rFonts w:asciiTheme="minorHAnsi" w:hAnsiTheme="minorHAnsi"/>
          <w:lang w:val="it-IT"/>
        </w:rPr>
        <w:t>de operare</w:t>
      </w:r>
      <w:r w:rsidRPr="00432DE2">
        <w:rPr>
          <w:rFonts w:asciiTheme="minorHAnsi" w:hAnsiTheme="minorHAnsi"/>
          <w:lang w:val="it-IT"/>
        </w:rPr>
        <w:t xml:space="preserve"> </w:t>
      </w:r>
      <w:r w:rsidR="005D5495" w:rsidRPr="00432DE2">
        <w:rPr>
          <w:rFonts w:asciiTheme="minorHAnsi" w:hAnsiTheme="minorHAnsi"/>
          <w:lang w:val="it-IT"/>
        </w:rPr>
        <w:t xml:space="preserve">respectand </w:t>
      </w:r>
      <w:r w:rsidRPr="00432DE2">
        <w:rPr>
          <w:rFonts w:asciiTheme="minorHAnsi" w:hAnsiTheme="minorHAnsi"/>
          <w:lang w:val="it-IT"/>
        </w:rPr>
        <w:t>tarif</w:t>
      </w:r>
      <w:r w:rsidR="005D5495" w:rsidRPr="00432DE2">
        <w:rPr>
          <w:rFonts w:asciiTheme="minorHAnsi" w:hAnsiTheme="minorHAnsi"/>
          <w:lang w:val="it-IT"/>
        </w:rPr>
        <w:t>ul</w:t>
      </w:r>
      <w:r w:rsidRPr="00432DE2">
        <w:rPr>
          <w:rFonts w:asciiTheme="minorHAnsi" w:hAnsiTheme="minorHAnsi"/>
          <w:lang w:val="it-IT"/>
        </w:rPr>
        <w:t xml:space="preserve"> serviciul</w:t>
      </w:r>
      <w:r w:rsidR="005D5495" w:rsidRPr="00432DE2">
        <w:rPr>
          <w:rFonts w:asciiTheme="minorHAnsi" w:hAnsiTheme="minorHAnsi"/>
          <w:lang w:val="it-IT"/>
        </w:rPr>
        <w:t>ui</w:t>
      </w:r>
      <w:r w:rsidRPr="00432DE2">
        <w:rPr>
          <w:rFonts w:asciiTheme="minorHAnsi" w:hAnsiTheme="minorHAnsi"/>
          <w:lang w:val="it-IT"/>
        </w:rPr>
        <w:t xml:space="preserve"> de încărcare la tariful p</w:t>
      </w:r>
      <w:r w:rsidR="008327BA" w:rsidRPr="00432DE2">
        <w:rPr>
          <w:rFonts w:asciiTheme="minorHAnsi" w:hAnsiTheme="minorHAnsi"/>
          <w:lang w:val="it-IT"/>
        </w:rPr>
        <w:t>er punct de încărcare/energie (</w:t>
      </w:r>
      <w:r w:rsidRPr="00432DE2">
        <w:rPr>
          <w:rFonts w:asciiTheme="minorHAnsi" w:hAnsiTheme="minorHAnsi"/>
          <w:lang w:val="it-IT"/>
        </w:rPr>
        <w:t xml:space="preserve">echivalent kwh) aprobat de </w:t>
      </w:r>
      <w:r w:rsidRPr="00432DE2">
        <w:rPr>
          <w:rFonts w:asciiTheme="minorHAnsi" w:hAnsiTheme="minorHAnsi"/>
          <w:bCs/>
          <w:lang w:val="it-IT"/>
        </w:rPr>
        <w:t>BENEFICIAR.</w:t>
      </w:r>
      <w:r w:rsidRPr="00432DE2">
        <w:rPr>
          <w:rFonts w:asciiTheme="minorHAnsi" w:hAnsiTheme="minorHAnsi"/>
          <w:lang w:val="it-IT"/>
        </w:rPr>
        <w:t xml:space="preserve"> </w:t>
      </w:r>
    </w:p>
    <w:p w14:paraId="6013B062" w14:textId="5AB519FC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432DE2">
        <w:rPr>
          <w:rFonts w:asciiTheme="minorHAnsi" w:hAnsiTheme="minorHAnsi"/>
          <w:lang w:val="it-IT"/>
        </w:rPr>
        <w:tab/>
      </w:r>
      <w:r w:rsidR="006D38A3" w:rsidRPr="00432DE2">
        <w:rPr>
          <w:rFonts w:asciiTheme="minorHAnsi" w:hAnsiTheme="minorHAnsi"/>
          <w:lang w:val="it-IT"/>
        </w:rPr>
        <w:t>5</w:t>
      </w:r>
      <w:r w:rsidRPr="00432DE2">
        <w:rPr>
          <w:rFonts w:asciiTheme="minorHAnsi" w:hAnsiTheme="minorHAnsi"/>
          <w:lang w:val="it-IT"/>
        </w:rPr>
        <w:t>.</w:t>
      </w:r>
      <w:r w:rsidR="006D38A3" w:rsidRPr="00432DE2">
        <w:rPr>
          <w:rFonts w:asciiTheme="minorHAnsi" w:hAnsiTheme="minorHAnsi"/>
          <w:lang w:val="it-IT"/>
        </w:rPr>
        <w:t>4</w:t>
      </w:r>
      <w:r w:rsidRPr="00432DE2">
        <w:rPr>
          <w:rFonts w:asciiTheme="minorHAnsi" w:hAnsiTheme="minorHAnsi"/>
          <w:lang w:val="it-IT"/>
        </w:rPr>
        <w:t>. Să mentina comunicatia intre</w:t>
      </w:r>
      <w:r w:rsidR="005D5495" w:rsidRPr="00432DE2">
        <w:rPr>
          <w:rFonts w:asciiTheme="minorHAnsi" w:hAnsiTheme="minorHAnsi"/>
          <w:lang w:val="it-IT"/>
        </w:rPr>
        <w:t xml:space="preserve"> </w:t>
      </w:r>
      <w:r w:rsidRPr="00432DE2">
        <w:rPr>
          <w:rFonts w:asciiTheme="minorHAnsi" w:hAnsiTheme="minorHAnsi"/>
          <w:lang w:val="it-IT"/>
        </w:rPr>
        <w:t>statii</w:t>
      </w:r>
      <w:r w:rsidR="006D38A3" w:rsidRPr="00432DE2">
        <w:rPr>
          <w:rFonts w:asciiTheme="minorHAnsi" w:hAnsiTheme="minorHAnsi"/>
          <w:lang w:val="it-IT"/>
        </w:rPr>
        <w:t>le de incarcare</w:t>
      </w:r>
      <w:r w:rsidRPr="00432DE2">
        <w:rPr>
          <w:rFonts w:asciiTheme="minorHAnsi" w:hAnsiTheme="minorHAnsi"/>
          <w:lang w:val="it-IT"/>
        </w:rPr>
        <w:t xml:space="preserve"> şi platforma software </w:t>
      </w:r>
      <w:r w:rsidR="005D5495" w:rsidRPr="00432DE2">
        <w:rPr>
          <w:rFonts w:asciiTheme="minorHAnsi" w:hAnsiTheme="minorHAnsi"/>
          <w:lang w:val="it-IT"/>
        </w:rPr>
        <w:t>de operare</w:t>
      </w:r>
      <w:r w:rsidRPr="00432DE2">
        <w:rPr>
          <w:rFonts w:asciiTheme="minorHAnsi" w:hAnsiTheme="minorHAnsi"/>
          <w:lang w:val="it-IT"/>
        </w:rPr>
        <w:t xml:space="preserve"> pe toata perioada contractuala.</w:t>
      </w:r>
    </w:p>
    <w:p w14:paraId="6E628773" w14:textId="74A98D11" w:rsidR="00E100CA" w:rsidRPr="00A1443F" w:rsidRDefault="008B4CD5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strike/>
          <w:lang w:val="it-IT"/>
        </w:rPr>
      </w:pPr>
      <w:r w:rsidRPr="00432DE2">
        <w:rPr>
          <w:rFonts w:asciiTheme="minorHAnsi" w:hAnsiTheme="minorHAnsi"/>
          <w:lang w:val="it-IT"/>
        </w:rPr>
        <w:t xml:space="preserve">        </w:t>
      </w:r>
      <w:r w:rsidR="006D38A3" w:rsidRPr="00432DE2">
        <w:rPr>
          <w:rFonts w:asciiTheme="minorHAnsi" w:hAnsiTheme="minorHAnsi"/>
          <w:lang w:val="it-IT"/>
        </w:rPr>
        <w:t>5</w:t>
      </w:r>
      <w:r w:rsidR="001A2E62" w:rsidRPr="00432DE2">
        <w:rPr>
          <w:rFonts w:asciiTheme="minorHAnsi" w:hAnsiTheme="minorHAnsi"/>
          <w:lang w:val="it-IT"/>
        </w:rPr>
        <w:t>.</w:t>
      </w:r>
      <w:r w:rsidR="006D38A3" w:rsidRPr="00432DE2">
        <w:rPr>
          <w:rFonts w:asciiTheme="minorHAnsi" w:hAnsiTheme="minorHAnsi"/>
          <w:lang w:val="it-IT"/>
        </w:rPr>
        <w:t>5</w:t>
      </w:r>
      <w:r w:rsidR="001A2E62" w:rsidRPr="00432DE2">
        <w:rPr>
          <w:rFonts w:asciiTheme="minorHAnsi" w:hAnsiTheme="minorHAnsi"/>
          <w:lang w:val="it-IT"/>
        </w:rPr>
        <w:t xml:space="preserve">. </w:t>
      </w:r>
      <w:r w:rsidR="005D5495" w:rsidRPr="00432DE2">
        <w:rPr>
          <w:rFonts w:asciiTheme="minorHAnsi" w:hAnsiTheme="minorHAnsi"/>
          <w:lang w:val="it-IT"/>
        </w:rPr>
        <w:t xml:space="preserve">Beneficiarul va asigura comunicatia intre statie si platforma de operare. </w:t>
      </w:r>
      <w:r w:rsidR="005D5495" w:rsidRPr="00A1443F">
        <w:rPr>
          <w:rFonts w:asciiTheme="minorHAnsi" w:hAnsiTheme="minorHAnsi"/>
          <w:lang w:val="it-IT"/>
        </w:rPr>
        <w:t>In cazul in care acest lucru cade in sarcina prestatorului</w:t>
      </w:r>
      <w:r w:rsidR="0008704C" w:rsidRPr="00A1443F">
        <w:rPr>
          <w:rFonts w:asciiTheme="minorHAnsi" w:hAnsiTheme="minorHAnsi"/>
          <w:lang w:val="it-IT"/>
        </w:rPr>
        <w:t>,</w:t>
      </w:r>
      <w:r w:rsidR="005D5495" w:rsidRPr="00A1443F">
        <w:rPr>
          <w:rFonts w:asciiTheme="minorHAnsi" w:hAnsiTheme="minorHAnsi"/>
          <w:lang w:val="it-IT"/>
        </w:rPr>
        <w:t xml:space="preserve"> </w:t>
      </w:r>
      <w:r w:rsidR="005E68E7" w:rsidRPr="00A1443F">
        <w:rPr>
          <w:rFonts w:asciiTheme="minorHAnsi" w:hAnsiTheme="minorHAnsi"/>
          <w:lang w:val="it-IT"/>
        </w:rPr>
        <w:t>atunci se va achita un cost de 6</w:t>
      </w:r>
      <w:r w:rsidR="0008704C" w:rsidRPr="00A1443F">
        <w:rPr>
          <w:rFonts w:asciiTheme="minorHAnsi" w:hAnsiTheme="minorHAnsi"/>
          <w:lang w:val="it-IT"/>
        </w:rPr>
        <w:t xml:space="preserve"> </w:t>
      </w:r>
      <w:r w:rsidR="005D5495" w:rsidRPr="00A1443F">
        <w:rPr>
          <w:rFonts w:asciiTheme="minorHAnsi" w:hAnsiTheme="minorHAnsi"/>
          <w:lang w:val="it-IT"/>
        </w:rPr>
        <w:t xml:space="preserve">Euro+TVA/luna/statie de incarcare conectata in platforma de operare. </w:t>
      </w:r>
    </w:p>
    <w:p w14:paraId="128CAD3B" w14:textId="77777777" w:rsidR="00E100CA" w:rsidRPr="00A1443F" w:rsidRDefault="00E100CA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</w:p>
    <w:p w14:paraId="39DE5899" w14:textId="193A4359" w:rsidR="00E100CA" w:rsidRPr="00A1443F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 w:bidi="en-US"/>
        </w:rPr>
        <w:tab/>
        <w:t xml:space="preserve">ART. </w:t>
      </w:r>
      <w:r w:rsidR="0008704C" w:rsidRPr="00A1443F">
        <w:rPr>
          <w:rFonts w:asciiTheme="minorHAnsi" w:hAnsiTheme="minorHAnsi"/>
          <w:b/>
          <w:bCs/>
          <w:lang w:val="it-IT"/>
        </w:rPr>
        <w:t>6</w:t>
      </w:r>
      <w:r w:rsidRPr="00A1443F">
        <w:rPr>
          <w:rFonts w:asciiTheme="minorHAnsi" w:hAnsiTheme="minorHAnsi"/>
          <w:b/>
          <w:bCs/>
          <w:lang w:val="it-IT"/>
        </w:rPr>
        <w:t>. OBLIGAŢIILE BENEFICIARULUI:</w:t>
      </w:r>
    </w:p>
    <w:p w14:paraId="21F9A6D9" w14:textId="2DB8DCE2" w:rsidR="00E100CA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strike/>
          <w:color w:val="000000"/>
          <w:lang w:val="it-IT"/>
        </w:rPr>
      </w:pPr>
      <w:r w:rsidRPr="00A1443F">
        <w:rPr>
          <w:rFonts w:asciiTheme="minorHAnsi" w:hAnsiTheme="minorHAnsi"/>
          <w:bCs/>
          <w:lang w:val="it-IT"/>
        </w:rPr>
        <w:t>6</w:t>
      </w:r>
      <w:r w:rsidR="001A2E62" w:rsidRPr="00A1443F">
        <w:rPr>
          <w:rFonts w:asciiTheme="minorHAnsi" w:hAnsiTheme="minorHAnsi"/>
          <w:bCs/>
          <w:lang w:val="it-IT"/>
        </w:rPr>
        <w:t>.1</w:t>
      </w:r>
      <w:r w:rsidRPr="00A1443F">
        <w:rPr>
          <w:rFonts w:asciiTheme="minorHAnsi" w:hAnsiTheme="minorHAnsi"/>
          <w:bCs/>
          <w:lang w:val="it-IT"/>
        </w:rPr>
        <w:t>.</w:t>
      </w:r>
      <w:r w:rsidR="001A2E62" w:rsidRPr="00A1443F">
        <w:rPr>
          <w:rFonts w:asciiTheme="minorHAnsi" w:hAnsiTheme="minorHAnsi"/>
          <w:lang w:val="it-IT"/>
        </w:rPr>
        <w:t xml:space="preserve"> </w:t>
      </w:r>
      <w:r w:rsidR="00BC5C63" w:rsidRPr="00A1443F">
        <w:rPr>
          <w:rFonts w:asciiTheme="minorHAnsi" w:hAnsiTheme="minorHAnsi"/>
          <w:lang w:val="it-IT"/>
        </w:rPr>
        <w:t>S</w:t>
      </w:r>
      <w:r w:rsidR="001A2E62" w:rsidRPr="00A1443F">
        <w:rPr>
          <w:rFonts w:asciiTheme="minorHAnsi" w:hAnsiTheme="minorHAnsi"/>
          <w:lang w:val="it-IT"/>
        </w:rPr>
        <w:t xml:space="preserve">ă </w:t>
      </w:r>
      <w:r w:rsidRPr="00A1443F">
        <w:rPr>
          <w:rFonts w:asciiTheme="minorHAnsi" w:hAnsiTheme="minorHAnsi"/>
          <w:lang w:val="it-IT"/>
        </w:rPr>
        <w:t>respecte pretul fixat, conform Anexei nr. 1</w:t>
      </w:r>
      <w:r w:rsidR="005F4AC6" w:rsidRPr="00A1443F">
        <w:rPr>
          <w:rFonts w:asciiTheme="minorHAnsi" w:hAnsiTheme="minorHAnsi"/>
          <w:lang w:val="it-IT"/>
        </w:rPr>
        <w:t xml:space="preserve"> si, in cazul in care apar modificari de tarif, sa le comunice de indata Prestatorului, confirmate prin actualizarea Anexei nr. 1</w:t>
      </w:r>
      <w:r w:rsidRPr="00A1443F">
        <w:rPr>
          <w:rFonts w:asciiTheme="minorHAnsi" w:hAnsiTheme="minorHAnsi"/>
          <w:lang w:val="it-IT"/>
        </w:rPr>
        <w:t xml:space="preserve"> </w:t>
      </w:r>
    </w:p>
    <w:p w14:paraId="58DA7DB4" w14:textId="67888EEB" w:rsidR="0008704C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color w:val="000000"/>
          <w:lang w:val="it-IT"/>
        </w:rPr>
        <w:t>6</w:t>
      </w:r>
      <w:r w:rsidR="00205DF9" w:rsidRPr="00A1443F">
        <w:rPr>
          <w:rFonts w:asciiTheme="minorHAnsi" w:hAnsiTheme="minorHAnsi"/>
          <w:color w:val="000000"/>
          <w:lang w:val="it-IT"/>
        </w:rPr>
        <w:t>.2. S</w:t>
      </w:r>
      <w:r w:rsidRPr="00A1443F">
        <w:rPr>
          <w:rFonts w:asciiTheme="minorHAnsi" w:hAnsiTheme="minorHAnsi"/>
          <w:color w:val="000000"/>
          <w:lang w:val="it-IT"/>
        </w:rPr>
        <w:t>a emita si sa comunice Beneficiarului facturile fiscale reprezentand contravaloarea pretului fixat</w:t>
      </w:r>
      <w:r w:rsidR="00205DF9" w:rsidRPr="00A1443F">
        <w:rPr>
          <w:rFonts w:asciiTheme="minorHAnsi" w:hAnsiTheme="minorHAnsi"/>
          <w:color w:val="000000"/>
          <w:lang w:val="it-IT"/>
        </w:rPr>
        <w:t>.</w:t>
      </w:r>
    </w:p>
    <w:p w14:paraId="5444532B" w14:textId="583E3973" w:rsidR="0008704C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6</w:t>
      </w:r>
      <w:r w:rsidR="001A2E62" w:rsidRPr="00A1443F">
        <w:rPr>
          <w:rFonts w:asciiTheme="minorHAnsi" w:hAnsiTheme="minorHAnsi"/>
          <w:lang w:val="it-IT"/>
        </w:rPr>
        <w:t>.</w:t>
      </w:r>
      <w:r w:rsidRPr="00A1443F">
        <w:rPr>
          <w:rFonts w:asciiTheme="minorHAnsi" w:hAnsiTheme="minorHAnsi"/>
          <w:lang w:val="it-IT"/>
        </w:rPr>
        <w:t>3.</w:t>
      </w:r>
      <w:r w:rsidR="001A2E62" w:rsidRPr="00A1443F">
        <w:rPr>
          <w:rFonts w:asciiTheme="minorHAnsi" w:hAnsiTheme="minorHAnsi"/>
          <w:lang w:val="it-IT"/>
        </w:rPr>
        <w:t xml:space="preserve"> Sa puna la dispozitia utilizatorilor/detinatorilor de masini electrice sau hybrid locuri de parcare pen</w:t>
      </w:r>
      <w:r w:rsidR="00260AB4" w:rsidRPr="00A1443F">
        <w:rPr>
          <w:rFonts w:asciiTheme="minorHAnsi" w:hAnsiTheme="minorHAnsi"/>
          <w:lang w:val="it-IT"/>
        </w:rPr>
        <w:t>tru fiecare statie de incarcare.</w:t>
      </w:r>
    </w:p>
    <w:p w14:paraId="587E3548" w14:textId="5C378CAF" w:rsidR="00E100CA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6</w:t>
      </w:r>
      <w:r w:rsidR="001A2E62" w:rsidRPr="00A1443F">
        <w:rPr>
          <w:rFonts w:asciiTheme="minorHAnsi" w:hAnsiTheme="minorHAnsi"/>
          <w:bCs/>
          <w:lang w:val="it-IT"/>
        </w:rPr>
        <w:t>.</w:t>
      </w:r>
      <w:r w:rsidRPr="00A1443F">
        <w:rPr>
          <w:rFonts w:asciiTheme="minorHAnsi" w:hAnsiTheme="minorHAnsi"/>
          <w:bCs/>
          <w:lang w:val="it-IT"/>
        </w:rPr>
        <w:t>4.</w:t>
      </w:r>
      <w:r w:rsidR="001A2E62" w:rsidRPr="00A1443F">
        <w:rPr>
          <w:rFonts w:asciiTheme="minorHAnsi" w:hAnsiTheme="minorHAnsi"/>
          <w:b/>
          <w:bCs/>
          <w:lang w:val="it-IT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 xml:space="preserve">Să solicite intervenţia PRESTATORULUI prin telefon/fax, </w:t>
      </w:r>
      <w:r w:rsidR="001A2E62" w:rsidRPr="00A1443F">
        <w:rPr>
          <w:rFonts w:asciiTheme="minorHAnsi" w:hAnsiTheme="minorHAnsi"/>
          <w:lang w:val="it-IT" w:bidi="en-US"/>
        </w:rPr>
        <w:t>e-mail etc</w:t>
      </w:r>
      <w:r w:rsidR="001A2E62" w:rsidRPr="00A1443F">
        <w:rPr>
          <w:rFonts w:asciiTheme="minorHAnsi" w:hAnsiTheme="minorHAnsi"/>
          <w:lang w:val="it-IT"/>
        </w:rPr>
        <w:t>.</w:t>
      </w:r>
    </w:p>
    <w:p w14:paraId="7CCEF28E" w14:textId="56464EDF" w:rsidR="00E100CA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t>6</w:t>
      </w:r>
      <w:r w:rsidR="001A2E62" w:rsidRPr="00A1443F">
        <w:rPr>
          <w:rFonts w:asciiTheme="minorHAnsi" w:hAnsiTheme="minorHAnsi"/>
          <w:bCs/>
          <w:lang w:val="it-IT"/>
        </w:rPr>
        <w:t>.</w:t>
      </w:r>
      <w:r w:rsidRPr="00A1443F">
        <w:rPr>
          <w:rFonts w:asciiTheme="minorHAnsi" w:hAnsiTheme="minorHAnsi"/>
          <w:bCs/>
          <w:lang w:val="it-IT"/>
        </w:rPr>
        <w:t>5.</w:t>
      </w:r>
      <w:r w:rsidR="001A2E62" w:rsidRPr="00A1443F">
        <w:rPr>
          <w:rFonts w:asciiTheme="minorHAnsi" w:hAnsiTheme="minorHAnsi"/>
          <w:b/>
          <w:bCs/>
          <w:lang w:val="it-IT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 xml:space="preserve">Să </w:t>
      </w:r>
      <w:r w:rsidR="001A2E62" w:rsidRPr="00A1443F">
        <w:rPr>
          <w:rFonts w:asciiTheme="minorHAnsi" w:hAnsiTheme="minorHAnsi"/>
          <w:lang w:val="it-IT" w:bidi="en-US"/>
        </w:rPr>
        <w:t>pună</w:t>
      </w:r>
      <w:r w:rsidRPr="00A1443F">
        <w:rPr>
          <w:rFonts w:asciiTheme="minorHAnsi" w:hAnsiTheme="minorHAnsi"/>
          <w:lang w:val="it-IT" w:bidi="en-US"/>
        </w:rPr>
        <w:t>,</w:t>
      </w:r>
      <w:r w:rsidR="001A2E62" w:rsidRPr="00A1443F">
        <w:rPr>
          <w:rFonts w:asciiTheme="minorHAnsi" w:hAnsiTheme="minorHAnsi"/>
          <w:lang w:val="it-IT" w:bidi="en-US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>fără întârziere</w:t>
      </w:r>
      <w:r w:rsidRPr="00A1443F">
        <w:rPr>
          <w:rFonts w:asciiTheme="minorHAnsi" w:hAnsiTheme="minorHAnsi"/>
          <w:lang w:val="it-IT"/>
        </w:rPr>
        <w:t>,</w:t>
      </w:r>
      <w:r w:rsidR="001A2E62" w:rsidRPr="00A1443F">
        <w:rPr>
          <w:rFonts w:asciiTheme="minorHAnsi" w:hAnsiTheme="minorHAnsi"/>
          <w:lang w:val="it-IT"/>
        </w:rPr>
        <w:t xml:space="preserve"> la dispoziţia PRESTATORULUI staţiile de încărcare asupra cărora urmează a se efectua operaţiunile de service.</w:t>
      </w:r>
    </w:p>
    <w:p w14:paraId="2A3C334A" w14:textId="7FE9CBD3" w:rsidR="00E100CA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pt-BR"/>
        </w:rPr>
      </w:pPr>
      <w:r w:rsidRPr="00A1443F">
        <w:rPr>
          <w:rFonts w:asciiTheme="minorHAnsi" w:hAnsiTheme="minorHAnsi"/>
          <w:bCs/>
          <w:lang w:val="pt-BR"/>
        </w:rPr>
        <w:t>6</w:t>
      </w:r>
      <w:r w:rsidR="001A2E62" w:rsidRPr="00A1443F">
        <w:rPr>
          <w:rFonts w:asciiTheme="minorHAnsi" w:hAnsiTheme="minorHAnsi"/>
          <w:bCs/>
          <w:lang w:val="pt-BR"/>
        </w:rPr>
        <w:t>.</w:t>
      </w:r>
      <w:r w:rsidRPr="00A1443F">
        <w:rPr>
          <w:rFonts w:asciiTheme="minorHAnsi" w:hAnsiTheme="minorHAnsi"/>
          <w:bCs/>
          <w:lang w:val="pt-BR"/>
        </w:rPr>
        <w:t>6.</w:t>
      </w:r>
      <w:r w:rsidR="001A2E62" w:rsidRPr="00A1443F">
        <w:rPr>
          <w:rFonts w:asciiTheme="minorHAnsi" w:hAnsiTheme="minorHAnsi"/>
          <w:bCs/>
          <w:lang w:val="pt-BR"/>
        </w:rPr>
        <w:t xml:space="preserve"> </w:t>
      </w:r>
      <w:r w:rsidR="001A2E62" w:rsidRPr="00A1443F">
        <w:rPr>
          <w:rFonts w:asciiTheme="minorHAnsi" w:hAnsiTheme="minorHAnsi"/>
          <w:lang w:val="pt-BR"/>
        </w:rPr>
        <w:t xml:space="preserve">Să confirme executarea </w:t>
      </w:r>
      <w:r w:rsidR="003A0D14" w:rsidRPr="00A1443F">
        <w:rPr>
          <w:rFonts w:asciiTheme="minorHAnsi" w:hAnsiTheme="minorHAnsi"/>
          <w:lang w:val="pt-BR"/>
        </w:rPr>
        <w:t>conectarii in platforma de operare prin</w:t>
      </w:r>
      <w:r w:rsidR="008461BA" w:rsidRPr="00A1443F">
        <w:rPr>
          <w:rFonts w:asciiTheme="minorHAnsi" w:hAnsiTheme="minorHAnsi"/>
          <w:lang w:val="pt-BR"/>
        </w:rPr>
        <w:t xml:space="preserve"> proce</w:t>
      </w:r>
      <w:r w:rsidR="003A0D14" w:rsidRPr="00A1443F">
        <w:rPr>
          <w:rFonts w:asciiTheme="minorHAnsi" w:hAnsiTheme="minorHAnsi"/>
          <w:lang w:val="pt-BR"/>
        </w:rPr>
        <w:t>s verbal de conectare</w:t>
      </w:r>
      <w:r w:rsidR="001A2E62" w:rsidRPr="00A1443F">
        <w:rPr>
          <w:rFonts w:asciiTheme="minorHAnsi" w:hAnsiTheme="minorHAnsi"/>
          <w:lang w:val="pt-BR"/>
        </w:rPr>
        <w:t>.</w:t>
      </w:r>
    </w:p>
    <w:p w14:paraId="6288618B" w14:textId="3140966E" w:rsidR="00E100CA" w:rsidRPr="00A1443F" w:rsidRDefault="0008704C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pt-BR"/>
        </w:rPr>
      </w:pPr>
      <w:r w:rsidRPr="00A1443F">
        <w:rPr>
          <w:rFonts w:asciiTheme="minorHAnsi" w:hAnsiTheme="minorHAnsi"/>
          <w:bCs/>
          <w:lang w:val="pt-BR"/>
        </w:rPr>
        <w:t>6</w:t>
      </w:r>
      <w:r w:rsidR="001A2E62" w:rsidRPr="00A1443F">
        <w:rPr>
          <w:rFonts w:asciiTheme="minorHAnsi" w:hAnsiTheme="minorHAnsi"/>
          <w:bCs/>
          <w:lang w:val="pt-BR"/>
        </w:rPr>
        <w:t>.</w:t>
      </w:r>
      <w:r w:rsidRPr="00A1443F">
        <w:rPr>
          <w:rFonts w:asciiTheme="minorHAnsi" w:hAnsiTheme="minorHAnsi"/>
          <w:bCs/>
          <w:lang w:val="pt-BR"/>
        </w:rPr>
        <w:t>7.</w:t>
      </w:r>
      <w:r w:rsidR="001A2E62" w:rsidRPr="00A1443F">
        <w:rPr>
          <w:rFonts w:asciiTheme="minorHAnsi" w:hAnsiTheme="minorHAnsi"/>
          <w:b/>
          <w:bCs/>
          <w:lang w:val="pt-BR"/>
        </w:rPr>
        <w:t xml:space="preserve"> </w:t>
      </w:r>
      <w:r w:rsidR="001A2E62" w:rsidRPr="00A1443F">
        <w:rPr>
          <w:rFonts w:asciiTheme="minorHAnsi" w:hAnsiTheme="minorHAnsi"/>
          <w:lang w:val="pt-BR"/>
        </w:rPr>
        <w:t>Să respecte toate recomandările PRESTATORULUI cu privire la condiţiile de utilizare si exploatare a staţiilor de încărcare şi să interzică intervenţiile neautorizate de PRESTATOR asupra acestora.</w:t>
      </w:r>
    </w:p>
    <w:p w14:paraId="61FAB27D" w14:textId="40737CF6" w:rsidR="00E100CA" w:rsidRPr="00A1443F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pt-BR"/>
        </w:rPr>
      </w:pPr>
      <w:r w:rsidRPr="00A1443F">
        <w:rPr>
          <w:rFonts w:asciiTheme="minorHAnsi" w:hAnsiTheme="minorHAnsi"/>
          <w:lang w:val="pt-BR"/>
        </w:rPr>
        <w:t xml:space="preserve"> </w:t>
      </w:r>
      <w:r w:rsidR="0008704C" w:rsidRPr="00A1443F">
        <w:rPr>
          <w:rFonts w:asciiTheme="minorHAnsi" w:hAnsiTheme="minorHAnsi"/>
          <w:lang w:val="pt-BR"/>
        </w:rPr>
        <w:t>6</w:t>
      </w:r>
      <w:r w:rsidRPr="00A1443F">
        <w:rPr>
          <w:rFonts w:asciiTheme="minorHAnsi" w:hAnsiTheme="minorHAnsi"/>
          <w:lang w:val="pt-BR"/>
        </w:rPr>
        <w:t>.8. Pentru interventiile nea</w:t>
      </w:r>
      <w:r w:rsidR="0008704C" w:rsidRPr="00A1443F">
        <w:rPr>
          <w:rFonts w:asciiTheme="minorHAnsi" w:hAnsiTheme="minorHAnsi"/>
          <w:lang w:val="pt-BR"/>
        </w:rPr>
        <w:t>u</w:t>
      </w:r>
      <w:r w:rsidRPr="00A1443F">
        <w:rPr>
          <w:rFonts w:asciiTheme="minorHAnsi" w:hAnsiTheme="minorHAnsi"/>
          <w:lang w:val="pt-BR"/>
        </w:rPr>
        <w:t xml:space="preserve">torizate asupra statiilor </w:t>
      </w:r>
      <w:r w:rsidR="0008704C" w:rsidRPr="00A1443F">
        <w:rPr>
          <w:rFonts w:asciiTheme="minorHAnsi" w:hAnsiTheme="minorHAnsi"/>
          <w:lang w:val="pt-BR"/>
        </w:rPr>
        <w:t xml:space="preserve">de incarcare </w:t>
      </w:r>
      <w:r w:rsidRPr="00A1443F">
        <w:rPr>
          <w:rFonts w:asciiTheme="minorHAnsi" w:hAnsiTheme="minorHAnsi"/>
          <w:lang w:val="pt-BR"/>
        </w:rPr>
        <w:t>sau utilizarea si ex</w:t>
      </w:r>
      <w:r w:rsidR="008461BA" w:rsidRPr="00A1443F">
        <w:rPr>
          <w:rFonts w:asciiTheme="minorHAnsi" w:hAnsiTheme="minorHAnsi"/>
          <w:lang w:val="pt-BR"/>
        </w:rPr>
        <w:t>ploatarea neconforma a acestora</w:t>
      </w:r>
      <w:r w:rsidRPr="00A1443F">
        <w:rPr>
          <w:rFonts w:asciiTheme="minorHAnsi" w:hAnsiTheme="minorHAnsi"/>
          <w:lang w:val="pt-BR"/>
        </w:rPr>
        <w:t>, PRESTATORUL nu poate fi facut raspunzator.</w:t>
      </w:r>
    </w:p>
    <w:p w14:paraId="701F4AF7" w14:textId="662ED46E" w:rsidR="00E100CA" w:rsidRPr="00A1443F" w:rsidRDefault="001A2E62" w:rsidP="00260AB4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strike/>
          <w:lang w:val="pt-BR"/>
        </w:rPr>
      </w:pPr>
      <w:r w:rsidRPr="00A1443F">
        <w:rPr>
          <w:rFonts w:asciiTheme="minorHAnsi" w:hAnsiTheme="minorHAnsi"/>
          <w:b/>
          <w:bCs/>
          <w:lang w:val="pt-BR" w:bidi="en-US"/>
        </w:rPr>
        <w:tab/>
      </w:r>
    </w:p>
    <w:p w14:paraId="7B8BDBBD" w14:textId="77777777" w:rsidR="00E100CA" w:rsidRPr="00A1443F" w:rsidRDefault="00E100CA">
      <w:pPr>
        <w:spacing w:beforeAutospacing="1" w:afterAutospacing="1"/>
        <w:rPr>
          <w:rFonts w:asciiTheme="minorHAnsi" w:hAnsiTheme="minorHAnsi"/>
          <w:lang w:val="pt-BR" w:bidi="en-US"/>
        </w:rPr>
      </w:pPr>
    </w:p>
    <w:p w14:paraId="3F79E529" w14:textId="7E36263B" w:rsidR="00E100CA" w:rsidRPr="00A1443F" w:rsidRDefault="001A2E62">
      <w:pPr>
        <w:spacing w:beforeAutospacing="1" w:afterAutospacing="1"/>
        <w:rPr>
          <w:rFonts w:asciiTheme="minorHAnsi" w:hAnsiTheme="minorHAnsi"/>
          <w:b/>
          <w:lang w:val="it-IT" w:bidi="en-US"/>
        </w:rPr>
      </w:pPr>
      <w:bookmarkStart w:id="3" w:name="bookmark2"/>
      <w:bookmarkStart w:id="4" w:name="bookmark3"/>
      <w:r w:rsidRPr="00A1443F">
        <w:rPr>
          <w:rFonts w:asciiTheme="minorHAnsi" w:hAnsiTheme="minorHAnsi"/>
          <w:lang w:val="pt-BR" w:bidi="en-US"/>
        </w:rPr>
        <w:tab/>
      </w:r>
      <w:bookmarkEnd w:id="3"/>
      <w:bookmarkEnd w:id="4"/>
      <w:r w:rsidRPr="00A1443F">
        <w:rPr>
          <w:rFonts w:asciiTheme="minorHAnsi" w:hAnsiTheme="minorHAnsi"/>
          <w:b/>
          <w:lang w:val="it-IT" w:bidi="en-US"/>
        </w:rPr>
        <w:t xml:space="preserve">ART. </w:t>
      </w:r>
      <w:r w:rsidR="0008704C" w:rsidRPr="00A1443F">
        <w:rPr>
          <w:rFonts w:asciiTheme="minorHAnsi" w:hAnsiTheme="minorHAnsi"/>
          <w:b/>
          <w:lang w:val="it-IT" w:bidi="en-US"/>
        </w:rPr>
        <w:t>7</w:t>
      </w:r>
      <w:r w:rsidRPr="00A1443F">
        <w:rPr>
          <w:rFonts w:asciiTheme="minorHAnsi" w:hAnsiTheme="minorHAnsi"/>
          <w:b/>
          <w:lang w:val="it-IT" w:bidi="en-US"/>
        </w:rPr>
        <w:t>. ÎNCETAREA CONTRACTULUI:</w:t>
      </w:r>
    </w:p>
    <w:p w14:paraId="0B76CA30" w14:textId="2A288A6D" w:rsidR="0008704C" w:rsidRPr="00A1443F" w:rsidRDefault="0008704C">
      <w:pPr>
        <w:spacing w:beforeAutospacing="1" w:afterAutospacing="1"/>
        <w:rPr>
          <w:rFonts w:asciiTheme="minorHAnsi" w:hAnsiTheme="minorHAnsi"/>
          <w:lang w:val="it-IT" w:bidi="en-US"/>
        </w:rPr>
      </w:pPr>
      <w:r w:rsidRPr="00A1443F">
        <w:rPr>
          <w:rFonts w:asciiTheme="minorHAnsi" w:hAnsiTheme="minorHAnsi"/>
          <w:lang w:val="it-IT" w:bidi="en-US"/>
        </w:rPr>
        <w:lastRenderedPageBreak/>
        <w:t>7</w:t>
      </w:r>
      <w:r w:rsidR="001A2E62" w:rsidRPr="00A1443F">
        <w:rPr>
          <w:rFonts w:asciiTheme="minorHAnsi" w:hAnsiTheme="minorHAnsi"/>
          <w:lang w:val="it-IT" w:bidi="en-US"/>
        </w:rPr>
        <w:t xml:space="preserve">.1. Prezentul Contract ia sfârşit </w:t>
      </w:r>
      <w:r w:rsidRPr="00A1443F">
        <w:rPr>
          <w:rFonts w:asciiTheme="minorHAnsi" w:hAnsiTheme="minorHAnsi"/>
          <w:lang w:val="it-IT" w:bidi="en-US"/>
        </w:rPr>
        <w:t>la implinirea duratei contractuale, daca nici una dintre parti nu a initiat procedura prelungirii acestuia.</w:t>
      </w:r>
    </w:p>
    <w:p w14:paraId="42592757" w14:textId="27D825A2" w:rsidR="00E100CA" w:rsidRPr="00A1443F" w:rsidRDefault="0008704C">
      <w:pPr>
        <w:spacing w:beforeAutospacing="1" w:afterAutospacing="1"/>
        <w:rPr>
          <w:rFonts w:asciiTheme="minorHAnsi" w:hAnsiTheme="minorHAnsi"/>
          <w:lang w:val="it-IT" w:bidi="en-US"/>
        </w:rPr>
      </w:pPr>
      <w:r w:rsidRPr="00A1443F">
        <w:rPr>
          <w:rFonts w:asciiTheme="minorHAnsi" w:hAnsiTheme="minorHAnsi"/>
          <w:lang w:val="it-IT" w:bidi="en-US"/>
        </w:rPr>
        <w:t xml:space="preserve">7.2. </w:t>
      </w:r>
      <w:r w:rsidR="001A2E62" w:rsidRPr="00A1443F">
        <w:rPr>
          <w:rFonts w:asciiTheme="minorHAnsi" w:hAnsiTheme="minorHAnsi"/>
          <w:lang w:val="it-IT" w:bidi="en-US"/>
        </w:rPr>
        <w:t>prin acordul părţilor.</w:t>
      </w:r>
    </w:p>
    <w:p w14:paraId="71471F73" w14:textId="4C12789B" w:rsidR="00E100CA" w:rsidRPr="00A1443F" w:rsidRDefault="0008704C">
      <w:pPr>
        <w:spacing w:beforeAutospacing="1" w:afterAutospacing="1"/>
        <w:rPr>
          <w:rFonts w:asciiTheme="minorHAnsi" w:hAnsiTheme="minorHAnsi"/>
          <w:strike/>
          <w:lang w:val="it-IT"/>
        </w:rPr>
      </w:pPr>
      <w:r w:rsidRPr="00A1443F">
        <w:rPr>
          <w:rFonts w:asciiTheme="minorHAnsi" w:hAnsiTheme="minorHAnsi"/>
          <w:lang w:val="it-IT" w:bidi="en-US"/>
        </w:rPr>
        <w:t>7</w:t>
      </w:r>
      <w:r w:rsidR="001A2E62" w:rsidRPr="00A1443F">
        <w:rPr>
          <w:rFonts w:asciiTheme="minorHAnsi" w:hAnsiTheme="minorHAnsi"/>
          <w:lang w:val="it-IT" w:bidi="en-US"/>
        </w:rPr>
        <w:t>.</w:t>
      </w:r>
      <w:r w:rsidRPr="00A1443F">
        <w:rPr>
          <w:rFonts w:asciiTheme="minorHAnsi" w:hAnsiTheme="minorHAnsi"/>
          <w:lang w:val="it-IT" w:bidi="en-US"/>
        </w:rPr>
        <w:t>3</w:t>
      </w:r>
      <w:r w:rsidR="001A2E62" w:rsidRPr="00A1443F">
        <w:rPr>
          <w:rFonts w:asciiTheme="minorHAnsi" w:hAnsiTheme="minorHAnsi"/>
          <w:lang w:val="it-IT" w:bidi="en-US"/>
        </w:rPr>
        <w:t>.</w:t>
      </w:r>
      <w:r w:rsidRPr="00A1443F">
        <w:rPr>
          <w:rFonts w:asciiTheme="minorHAnsi" w:hAnsiTheme="minorHAnsi"/>
          <w:lang w:val="it-IT" w:bidi="en-US"/>
        </w:rPr>
        <w:t xml:space="preserve"> Denuntarea</w:t>
      </w:r>
      <w:r w:rsidR="001A2E62" w:rsidRPr="00A1443F">
        <w:rPr>
          <w:rFonts w:asciiTheme="minorHAnsi" w:hAnsiTheme="minorHAnsi"/>
          <w:lang w:val="it-IT" w:bidi="en-US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>Contract</w:t>
      </w:r>
      <w:r w:rsidRPr="00A1443F">
        <w:rPr>
          <w:rFonts w:asciiTheme="minorHAnsi" w:hAnsiTheme="minorHAnsi"/>
          <w:lang w:val="it-IT"/>
        </w:rPr>
        <w:t>ului</w:t>
      </w:r>
      <w:r w:rsidR="001A2E62" w:rsidRPr="00A1443F">
        <w:rPr>
          <w:rFonts w:asciiTheme="minorHAnsi" w:hAnsiTheme="minorHAnsi"/>
          <w:lang w:val="it-IT"/>
        </w:rPr>
        <w:t xml:space="preserve"> poate fi făcută de oricare dintre </w:t>
      </w:r>
      <w:r w:rsidR="001A2E62" w:rsidRPr="00A1443F">
        <w:rPr>
          <w:rFonts w:asciiTheme="minorHAnsi" w:hAnsiTheme="minorHAnsi"/>
          <w:lang w:val="it-IT" w:bidi="en-US"/>
        </w:rPr>
        <w:t>părţi</w:t>
      </w:r>
      <w:r w:rsidRPr="00A1443F">
        <w:rPr>
          <w:rFonts w:asciiTheme="minorHAnsi" w:hAnsiTheme="minorHAnsi"/>
          <w:lang w:val="it-IT" w:bidi="en-US"/>
        </w:rPr>
        <w:t>,</w:t>
      </w:r>
      <w:r w:rsidR="001A2E62" w:rsidRPr="00A1443F">
        <w:rPr>
          <w:rFonts w:asciiTheme="minorHAnsi" w:hAnsiTheme="minorHAnsi"/>
          <w:lang w:val="it-IT" w:bidi="en-US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>printr-o notificare scrisă</w:t>
      </w:r>
      <w:r w:rsidRPr="00A1443F">
        <w:rPr>
          <w:rFonts w:asciiTheme="minorHAnsi" w:hAnsiTheme="minorHAnsi"/>
          <w:lang w:val="it-IT"/>
        </w:rPr>
        <w:t>,</w:t>
      </w:r>
      <w:r w:rsidR="001A2E62" w:rsidRPr="00A1443F">
        <w:rPr>
          <w:rFonts w:asciiTheme="minorHAnsi" w:hAnsiTheme="minorHAnsi"/>
          <w:lang w:val="it-IT"/>
        </w:rPr>
        <w:t xml:space="preserve"> în termen de minim </w:t>
      </w:r>
      <w:bookmarkStart w:id="5" w:name="__DdeLink__397_4018768578"/>
      <w:r w:rsidR="001A2E62" w:rsidRPr="00A1443F">
        <w:rPr>
          <w:rFonts w:asciiTheme="minorHAnsi" w:hAnsiTheme="minorHAnsi"/>
          <w:lang w:val="it-IT"/>
        </w:rPr>
        <w:t>30 de zile</w:t>
      </w:r>
      <w:bookmarkEnd w:id="5"/>
      <w:r w:rsidR="001A2E62" w:rsidRPr="00A1443F">
        <w:rPr>
          <w:rFonts w:asciiTheme="minorHAnsi" w:hAnsiTheme="minorHAnsi"/>
          <w:lang w:val="it-IT"/>
        </w:rPr>
        <w:t xml:space="preserve"> calendaristice anterior datei de </w:t>
      </w:r>
      <w:r w:rsidRPr="00A1443F">
        <w:rPr>
          <w:rFonts w:asciiTheme="minorHAnsi" w:hAnsiTheme="minorHAnsi"/>
          <w:lang w:val="it-IT"/>
        </w:rPr>
        <w:t xml:space="preserve">la care inceteaza efectele acestuia. </w:t>
      </w:r>
    </w:p>
    <w:p w14:paraId="1F970A15" w14:textId="371B8108" w:rsidR="003A0D14" w:rsidRPr="00A1443F" w:rsidRDefault="0008704C" w:rsidP="00E97B78">
      <w:pPr>
        <w:jc w:val="both"/>
        <w:rPr>
          <w:rFonts w:asciiTheme="minorHAnsi" w:eastAsia="Arial" w:hAnsiTheme="minorHAnsi" w:cstheme="minorHAnsi"/>
          <w:lang w:val="it-IT"/>
        </w:rPr>
      </w:pPr>
      <w:r w:rsidRPr="00A1443F">
        <w:rPr>
          <w:rFonts w:asciiTheme="minorHAnsi" w:hAnsiTheme="minorHAnsi"/>
          <w:lang w:val="it-IT"/>
        </w:rPr>
        <w:t>7</w:t>
      </w:r>
      <w:r w:rsidR="001A2E62" w:rsidRPr="00A1443F">
        <w:rPr>
          <w:rFonts w:asciiTheme="minorHAnsi" w:hAnsiTheme="minorHAnsi"/>
          <w:lang w:val="it-IT"/>
        </w:rPr>
        <w:t xml:space="preserve">.4. </w:t>
      </w:r>
      <w:r w:rsidR="00E97B78" w:rsidRPr="00A1443F">
        <w:rPr>
          <w:rFonts w:asciiTheme="minorHAnsi" w:eastAsia="Arial" w:hAnsiTheme="minorHAnsi" w:cstheme="minorHAnsi"/>
          <w:lang w:val="it-IT"/>
        </w:rPr>
        <w:t>Neexecutarea sau executarea necorespunzătoarea oricărei obligaţii asumate prin prezentul contract de către una dintre părţi dă dreptul  părţii lezate de a cere rezilierea contractului de servicii cu notificarea scrisă a părţii în culpă, cu specificarea obligaţiilor neexecutate şi/sau executate necorespunzător, precum şi cu acordarea unui termen de remediere de cel puţin 15 (cincisprezece) zile şi de a pretinde plata de daune-interese.</w:t>
      </w:r>
      <w:r w:rsidR="00260AB4" w:rsidRPr="00A1443F">
        <w:rPr>
          <w:rFonts w:asciiTheme="minorHAnsi" w:eastAsia="Arial" w:hAnsiTheme="minorHAnsi" w:cstheme="minorHAnsi"/>
          <w:lang w:val="it-IT"/>
        </w:rPr>
        <w:t xml:space="preserve"> </w:t>
      </w:r>
      <w:r w:rsidRPr="00A1443F">
        <w:rPr>
          <w:rFonts w:asciiTheme="minorHAnsi" w:hAnsiTheme="minorHAnsi"/>
          <w:lang w:val="it-IT"/>
        </w:rPr>
        <w:t xml:space="preserve">Rezilierea </w:t>
      </w:r>
      <w:r w:rsidR="002A480F" w:rsidRPr="00A1443F">
        <w:rPr>
          <w:rFonts w:asciiTheme="minorHAnsi" w:hAnsiTheme="minorHAnsi"/>
          <w:lang w:val="it-IT"/>
        </w:rPr>
        <w:t>nu va avea nici</w:t>
      </w:r>
      <w:r w:rsidR="001A2E62" w:rsidRPr="00A1443F">
        <w:rPr>
          <w:rFonts w:asciiTheme="minorHAnsi" w:hAnsiTheme="minorHAnsi"/>
          <w:lang w:val="it-IT"/>
        </w:rPr>
        <w:t>un efect asupra obligaţiilor deja scadente între părţile contractante.</w:t>
      </w:r>
      <w:bookmarkStart w:id="6" w:name="bookmark4"/>
      <w:bookmarkStart w:id="7" w:name="bookmark5"/>
    </w:p>
    <w:p w14:paraId="31C15F5A" w14:textId="2AB5FBEA" w:rsidR="003A0D14" w:rsidRPr="00A1443F" w:rsidRDefault="001A2E62" w:rsidP="003A0D14">
      <w:pPr>
        <w:spacing w:beforeAutospacing="1" w:afterAutospacing="1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lang w:val="it-IT" w:bidi="en-US"/>
        </w:rPr>
        <w:tab/>
      </w:r>
      <w:r w:rsidRPr="00A1443F">
        <w:rPr>
          <w:rFonts w:asciiTheme="minorHAnsi" w:hAnsiTheme="minorHAnsi"/>
          <w:b/>
          <w:bCs/>
          <w:lang w:val="it-IT" w:bidi="en-US"/>
        </w:rPr>
        <w:t xml:space="preserve">ART. </w:t>
      </w:r>
      <w:bookmarkEnd w:id="6"/>
      <w:bookmarkEnd w:id="7"/>
      <w:r w:rsidR="00AD2C45" w:rsidRPr="00A1443F">
        <w:rPr>
          <w:rFonts w:asciiTheme="minorHAnsi" w:hAnsiTheme="minorHAnsi"/>
          <w:b/>
          <w:bCs/>
          <w:lang w:val="it-IT"/>
        </w:rPr>
        <w:t>8</w:t>
      </w:r>
      <w:r w:rsidRPr="00A1443F">
        <w:rPr>
          <w:rFonts w:asciiTheme="minorHAnsi" w:hAnsiTheme="minorHAnsi"/>
          <w:b/>
          <w:bCs/>
          <w:lang w:val="it-IT"/>
        </w:rPr>
        <w:t>. RĂSPUNDEREA CONTRACTUALĂ:</w:t>
      </w:r>
    </w:p>
    <w:p w14:paraId="560C615A" w14:textId="3531CE2C" w:rsidR="00AD2C45" w:rsidRPr="00A1443F" w:rsidRDefault="00AD2C45" w:rsidP="00D47FA7">
      <w:pPr>
        <w:spacing w:beforeAutospacing="1" w:afterAutospacing="1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 xml:space="preserve">8.1. </w:t>
      </w:r>
      <w:r w:rsidR="001A2E62" w:rsidRPr="00A1443F">
        <w:rPr>
          <w:rFonts w:asciiTheme="minorHAnsi" w:hAnsiTheme="minorHAnsi"/>
          <w:lang w:val="it-IT"/>
        </w:rPr>
        <w:t xml:space="preserve">În cazul încălcării obligaţiilor contractuale care generează pagube materiale, partea în culpă suportă despăgubirile necesare acoperirii pagubelor </w:t>
      </w:r>
      <w:r w:rsidR="005F4AC6" w:rsidRPr="00A1443F">
        <w:rPr>
          <w:rFonts w:asciiTheme="minorHAnsi" w:hAnsiTheme="minorHAnsi"/>
          <w:lang w:val="it-IT"/>
        </w:rPr>
        <w:t xml:space="preserve">generate. </w:t>
      </w:r>
    </w:p>
    <w:p w14:paraId="373A1C72" w14:textId="6F29E6E4" w:rsidR="008461BA" w:rsidRPr="00A1443F" w:rsidRDefault="00AD2C45" w:rsidP="00D47FA7">
      <w:pPr>
        <w:spacing w:beforeAutospacing="1" w:afterAutospacing="1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8.2. Plata peste scadenta stipulat</w:t>
      </w:r>
      <w:r w:rsidR="005F4AC6" w:rsidRPr="00A1443F">
        <w:rPr>
          <w:rFonts w:asciiTheme="minorHAnsi" w:hAnsiTheme="minorHAnsi"/>
          <w:lang w:val="it-IT"/>
        </w:rPr>
        <w:t>a</w:t>
      </w:r>
      <w:r w:rsidRPr="00A1443F">
        <w:rPr>
          <w:rFonts w:asciiTheme="minorHAnsi" w:hAnsiTheme="minorHAnsi"/>
          <w:lang w:val="it-IT"/>
        </w:rPr>
        <w:t xml:space="preserve"> la art. 4.4 atrage penalitati de intarziere in cuantum de 0,01% pentru fiecare zi de intarziere fara ca totalul penalitatilor de intarziere sa poata depasi cuantumul sumei asupra carora sunt calculate.</w:t>
      </w:r>
      <w:r w:rsidR="001A2E62" w:rsidRPr="00A1443F">
        <w:rPr>
          <w:rFonts w:asciiTheme="minorHAnsi" w:hAnsiTheme="minorHAnsi"/>
          <w:lang w:val="it-IT"/>
        </w:rPr>
        <w:tab/>
      </w:r>
      <w:bookmarkStart w:id="8" w:name="bookmark6"/>
      <w:bookmarkStart w:id="9" w:name="bookmark7"/>
      <w:bookmarkEnd w:id="8"/>
      <w:bookmarkEnd w:id="9"/>
    </w:p>
    <w:p w14:paraId="672FCE64" w14:textId="155C8A16" w:rsidR="00D47FA7" w:rsidRPr="00A1443F" w:rsidRDefault="001A2E62" w:rsidP="00BD3B32">
      <w:pPr>
        <w:spacing w:beforeAutospacing="1" w:afterAutospacing="1"/>
        <w:ind w:firstLine="408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t>ART.</w:t>
      </w:r>
      <w:r w:rsidR="00AD2C45" w:rsidRPr="00A1443F">
        <w:rPr>
          <w:rFonts w:asciiTheme="minorHAnsi" w:hAnsiTheme="minorHAnsi"/>
          <w:b/>
          <w:bCs/>
          <w:lang w:val="it-IT"/>
        </w:rPr>
        <w:t>9</w:t>
      </w:r>
      <w:r w:rsidRPr="00A1443F">
        <w:rPr>
          <w:rFonts w:asciiTheme="minorHAnsi" w:hAnsiTheme="minorHAnsi"/>
          <w:b/>
          <w:bCs/>
          <w:lang w:val="it-IT"/>
        </w:rPr>
        <w:t>. FORŢA MAJORĂ:</w:t>
      </w:r>
    </w:p>
    <w:p w14:paraId="22BD1B59" w14:textId="358BA46D" w:rsidR="00D47FA7" w:rsidRPr="00A1443F" w:rsidRDefault="00AD2C45" w:rsidP="00D47FA7">
      <w:pPr>
        <w:spacing w:beforeAutospacing="1" w:afterAutospacing="1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9</w:t>
      </w:r>
      <w:r w:rsidR="001A2E62" w:rsidRPr="00A1443F">
        <w:rPr>
          <w:rFonts w:asciiTheme="minorHAnsi" w:hAnsiTheme="minorHAnsi"/>
          <w:lang w:val="it-IT"/>
        </w:rPr>
        <w:t>.1. Forţa majoră exonerează părţile de răspundere în cazul executării necorespunzătoare sau cu întârziere a obligaţiilor asumate prin prezentul contract.</w:t>
      </w:r>
    </w:p>
    <w:p w14:paraId="1BC00F2F" w14:textId="492FBD24" w:rsidR="00E100CA" w:rsidRPr="00A1443F" w:rsidRDefault="00AD2C45" w:rsidP="00D47FA7">
      <w:pPr>
        <w:spacing w:beforeAutospacing="1" w:afterAutospacing="1"/>
        <w:rPr>
          <w:rFonts w:asciiTheme="minorHAnsi" w:hAnsiTheme="minorHAnsi"/>
          <w:b/>
          <w:lang w:val="it-IT"/>
        </w:rPr>
      </w:pPr>
      <w:r w:rsidRPr="00A1443F">
        <w:rPr>
          <w:rFonts w:asciiTheme="minorHAnsi" w:hAnsiTheme="minorHAnsi"/>
          <w:lang w:val="it-IT"/>
        </w:rPr>
        <w:t>9</w:t>
      </w:r>
      <w:r w:rsidR="001A2E62" w:rsidRPr="00A1443F">
        <w:rPr>
          <w:rFonts w:asciiTheme="minorHAnsi" w:hAnsiTheme="minorHAnsi"/>
          <w:lang w:val="it-IT"/>
        </w:rPr>
        <w:t xml:space="preserve">.2. Forţa majoră poate fi invocată de oricare dintre </w:t>
      </w:r>
      <w:r w:rsidR="001A2E62" w:rsidRPr="00A1443F">
        <w:rPr>
          <w:rFonts w:asciiTheme="minorHAnsi" w:hAnsiTheme="minorHAnsi"/>
          <w:lang w:val="it-IT" w:bidi="en-US"/>
        </w:rPr>
        <w:t xml:space="preserve">părţi, </w:t>
      </w:r>
      <w:r w:rsidR="001A2E62" w:rsidRPr="00A1443F">
        <w:rPr>
          <w:rFonts w:asciiTheme="minorHAnsi" w:hAnsiTheme="minorHAnsi"/>
          <w:lang w:val="it-IT"/>
        </w:rPr>
        <w:t xml:space="preserve">partea care o invocă urmând a comunica în scris în termen de maxim 10 zile lucrătoare, celeilalte </w:t>
      </w:r>
      <w:r w:rsidR="001A2E62" w:rsidRPr="00A1443F">
        <w:rPr>
          <w:rFonts w:asciiTheme="minorHAnsi" w:hAnsiTheme="minorHAnsi"/>
          <w:lang w:val="it-IT" w:bidi="en-US"/>
        </w:rPr>
        <w:t xml:space="preserve">părţi, </w:t>
      </w:r>
      <w:r w:rsidR="001A2E62" w:rsidRPr="00A1443F">
        <w:rPr>
          <w:rFonts w:asciiTheme="minorHAnsi" w:hAnsiTheme="minorHAnsi"/>
          <w:lang w:val="it-IT"/>
        </w:rPr>
        <w:t>dovada intervenirii şi încetării cazului de forţă majoră.</w:t>
      </w:r>
    </w:p>
    <w:p w14:paraId="32133FCA" w14:textId="7F705C67" w:rsidR="00E100CA" w:rsidRDefault="001A2E62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</w:rPr>
      </w:pPr>
      <w:bookmarkStart w:id="10" w:name="bookmark8"/>
      <w:bookmarkStart w:id="11" w:name="bookmark9"/>
      <w:r w:rsidRPr="00A1443F">
        <w:rPr>
          <w:rFonts w:asciiTheme="minorHAnsi" w:hAnsiTheme="minorHAnsi" w:cs="Times New Roman"/>
          <w:sz w:val="24"/>
          <w:szCs w:val="24"/>
          <w:lang w:val="it-IT" w:eastAsia="en-US" w:bidi="en-US"/>
        </w:rPr>
        <w:tab/>
        <w:t xml:space="preserve">ART. </w:t>
      </w:r>
      <w:bookmarkEnd w:id="10"/>
      <w:bookmarkEnd w:id="11"/>
      <w:r w:rsidR="00AD2C45">
        <w:rPr>
          <w:rFonts w:asciiTheme="minorHAnsi" w:hAnsiTheme="minorHAnsi" w:cs="Times New Roman"/>
          <w:sz w:val="24"/>
          <w:szCs w:val="24"/>
        </w:rPr>
        <w:t>10</w:t>
      </w:r>
      <w:r>
        <w:rPr>
          <w:rFonts w:asciiTheme="minorHAnsi" w:hAnsiTheme="minorHAnsi" w:cs="Times New Roman"/>
          <w:sz w:val="24"/>
          <w:szCs w:val="24"/>
        </w:rPr>
        <w:t>. CONFIDENŢIALITATEA:</w:t>
      </w:r>
    </w:p>
    <w:p w14:paraId="2782E753" w14:textId="4777FC39" w:rsidR="00E100CA" w:rsidRDefault="00AD2C45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asciiTheme="minorHAnsi" w:hAnsiTheme="minorHAnsi" w:cs="Times New Roman"/>
          <w:b w:val="0"/>
          <w:sz w:val="24"/>
          <w:szCs w:val="24"/>
        </w:rPr>
        <w:t>10</w:t>
      </w:r>
      <w:r w:rsidR="00BD3B32">
        <w:rPr>
          <w:rFonts w:asciiTheme="minorHAnsi" w:hAnsiTheme="minorHAnsi" w:cs="Times New Roman"/>
          <w:b w:val="0"/>
          <w:sz w:val="24"/>
          <w:szCs w:val="24"/>
        </w:rPr>
        <w:t>.1. Nici</w:t>
      </w:r>
      <w:r w:rsidR="001A2E62">
        <w:rPr>
          <w:rFonts w:asciiTheme="minorHAnsi" w:hAnsiTheme="minorHAnsi" w:cs="Times New Roman"/>
          <w:b w:val="0"/>
          <w:sz w:val="24"/>
          <w:szCs w:val="24"/>
        </w:rPr>
        <w:t xml:space="preserve">o parte nu poate dezvălui vreo informaţie conţinută de acest Contract fără consimţământul prealabil al celeilalte </w:t>
      </w:r>
      <w:r w:rsidR="001A2E62" w:rsidRPr="00A1443F">
        <w:rPr>
          <w:rFonts w:asciiTheme="minorHAnsi" w:hAnsiTheme="minorHAnsi" w:cs="Times New Roman"/>
          <w:b w:val="0"/>
          <w:sz w:val="24"/>
          <w:szCs w:val="24"/>
          <w:lang w:val="it-IT" w:eastAsia="en-US" w:bidi="en-US"/>
        </w:rPr>
        <w:t xml:space="preserve">părţi, </w:t>
      </w:r>
      <w:r w:rsidR="001A2E62">
        <w:rPr>
          <w:rFonts w:asciiTheme="minorHAnsi" w:hAnsiTheme="minorHAnsi" w:cs="Times New Roman"/>
          <w:b w:val="0"/>
          <w:sz w:val="24"/>
          <w:szCs w:val="24"/>
        </w:rPr>
        <w:t>nici după rezilierea Contractului.</w:t>
      </w:r>
    </w:p>
    <w:p w14:paraId="63F124CE" w14:textId="6113F0FE" w:rsidR="00E100CA" w:rsidRDefault="00AD2C45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asciiTheme="minorHAnsi" w:hAnsiTheme="minorHAnsi" w:cs="Times New Roman"/>
          <w:b w:val="0"/>
          <w:sz w:val="24"/>
          <w:szCs w:val="24"/>
        </w:rPr>
        <w:t>10</w:t>
      </w:r>
      <w:r w:rsidR="00BD3B32">
        <w:rPr>
          <w:rFonts w:asciiTheme="minorHAnsi" w:hAnsiTheme="minorHAnsi" w:cs="Times New Roman"/>
          <w:b w:val="0"/>
          <w:sz w:val="24"/>
          <w:szCs w:val="24"/>
        </w:rPr>
        <w:t>.2. Nici</w:t>
      </w:r>
      <w:r w:rsidR="001A2E62">
        <w:rPr>
          <w:rFonts w:asciiTheme="minorHAnsi" w:hAnsiTheme="minorHAnsi" w:cs="Times New Roman"/>
          <w:b w:val="0"/>
          <w:sz w:val="24"/>
          <w:szCs w:val="24"/>
        </w:rPr>
        <w:t>o parte nu o poate opri pe cealaltă să furnizeze informaţii cerute în baza unor solicitări din partea autorităţilor oficiale sau prin proceduri legale.</w:t>
      </w:r>
    </w:p>
    <w:p w14:paraId="566F55EB" w14:textId="79CA35D5" w:rsidR="00E100CA" w:rsidRDefault="001A2E62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</w:rPr>
      </w:pPr>
      <w:bookmarkStart w:id="12" w:name="bookmark10"/>
      <w:bookmarkStart w:id="13" w:name="bookmark11"/>
      <w:r w:rsidRPr="00432DE2">
        <w:rPr>
          <w:rFonts w:asciiTheme="minorHAnsi" w:hAnsiTheme="minorHAnsi" w:cs="Times New Roman"/>
          <w:sz w:val="24"/>
          <w:szCs w:val="24"/>
          <w:lang w:eastAsia="en-US" w:bidi="en-US"/>
        </w:rPr>
        <w:tab/>
        <w:t xml:space="preserve">ART. </w:t>
      </w:r>
      <w:bookmarkEnd w:id="12"/>
      <w:bookmarkEnd w:id="13"/>
      <w:r>
        <w:rPr>
          <w:rFonts w:asciiTheme="minorHAnsi" w:hAnsiTheme="minorHAnsi" w:cs="Times New Roman"/>
          <w:sz w:val="24"/>
          <w:szCs w:val="24"/>
        </w:rPr>
        <w:t>1</w:t>
      </w:r>
      <w:r w:rsidR="00AD2C45">
        <w:rPr>
          <w:rFonts w:asciiTheme="minorHAnsi" w:hAnsiTheme="minorHAnsi" w:cs="Times New Roman"/>
          <w:sz w:val="24"/>
          <w:szCs w:val="24"/>
        </w:rPr>
        <w:t>1</w:t>
      </w:r>
      <w:r>
        <w:rPr>
          <w:rFonts w:asciiTheme="minorHAnsi" w:hAnsiTheme="minorHAnsi" w:cs="Times New Roman"/>
          <w:sz w:val="24"/>
          <w:szCs w:val="24"/>
        </w:rPr>
        <w:t>. LITIGII:</w:t>
      </w:r>
    </w:p>
    <w:p w14:paraId="1B9D0C5D" w14:textId="75648F41" w:rsidR="00E100CA" w:rsidRPr="00432DE2" w:rsidRDefault="005F4AC6">
      <w:pPr>
        <w:pStyle w:val="Corptext"/>
        <w:spacing w:beforeAutospacing="1" w:afterAutospacing="1" w:line="240" w:lineRule="auto"/>
        <w:jc w:val="both"/>
        <w:rPr>
          <w:rFonts w:asciiTheme="minorHAnsi" w:hAnsiTheme="minorHAnsi" w:cstheme="minorHAnsi"/>
          <w:lang w:val="ro-RO"/>
        </w:rPr>
      </w:pPr>
      <w:r w:rsidRPr="00432DE2">
        <w:rPr>
          <w:rFonts w:asciiTheme="minorHAnsi" w:hAnsiTheme="minorHAnsi" w:cstheme="minorHAnsi"/>
          <w:lang w:val="ro-RO"/>
        </w:rPr>
        <w:t xml:space="preserve">11.1. </w:t>
      </w:r>
      <w:r w:rsidR="001A2E62" w:rsidRPr="00432DE2">
        <w:rPr>
          <w:rFonts w:asciiTheme="minorHAnsi" w:hAnsiTheme="minorHAnsi" w:cstheme="minorHAnsi"/>
          <w:lang w:val="ro-RO"/>
        </w:rPr>
        <w:t xml:space="preserve">Eventualele litigii legate de prezentul contract vor fi </w:t>
      </w:r>
      <w:proofErr w:type="spellStart"/>
      <w:r w:rsidR="001A2E62" w:rsidRPr="00432DE2">
        <w:rPr>
          <w:rFonts w:asciiTheme="minorHAnsi" w:hAnsiTheme="minorHAnsi" w:cstheme="minorHAnsi"/>
          <w:lang w:val="ro-RO"/>
        </w:rPr>
        <w:t>soluţionate</w:t>
      </w:r>
      <w:proofErr w:type="spellEnd"/>
      <w:r w:rsidR="001A2E62" w:rsidRPr="00432DE2">
        <w:rPr>
          <w:rFonts w:asciiTheme="minorHAnsi" w:hAnsiTheme="minorHAnsi" w:cstheme="minorHAnsi"/>
          <w:lang w:val="ro-RO"/>
        </w:rPr>
        <w:t xml:space="preserve"> pe cale amiabilă, iar dacă acest lucru nu este posibil, litigiul va fi depus spre </w:t>
      </w:r>
      <w:proofErr w:type="spellStart"/>
      <w:r w:rsidR="001A2E62" w:rsidRPr="00432DE2">
        <w:rPr>
          <w:rFonts w:asciiTheme="minorHAnsi" w:hAnsiTheme="minorHAnsi" w:cstheme="minorHAnsi"/>
          <w:lang w:val="ro-RO"/>
        </w:rPr>
        <w:t>soluţionare</w:t>
      </w:r>
      <w:proofErr w:type="spellEnd"/>
      <w:r w:rsidR="001A2E62" w:rsidRPr="00432DE2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1A2E62" w:rsidRPr="00432DE2">
        <w:rPr>
          <w:rFonts w:asciiTheme="minorHAnsi" w:hAnsiTheme="minorHAnsi" w:cstheme="minorHAnsi"/>
          <w:lang w:val="ro-RO"/>
        </w:rPr>
        <w:t>instanţelor</w:t>
      </w:r>
      <w:proofErr w:type="spellEnd"/>
      <w:r w:rsidR="001A2E62" w:rsidRPr="00432DE2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1A2E62" w:rsidRPr="00432DE2">
        <w:rPr>
          <w:rFonts w:asciiTheme="minorHAnsi" w:hAnsiTheme="minorHAnsi" w:cstheme="minorHAnsi"/>
          <w:lang w:val="ro-RO"/>
        </w:rPr>
        <w:t>judecătoreşti</w:t>
      </w:r>
      <w:proofErr w:type="spellEnd"/>
      <w:r w:rsidR="001A2E62" w:rsidRPr="00432DE2">
        <w:rPr>
          <w:rFonts w:asciiTheme="minorHAnsi" w:hAnsiTheme="minorHAnsi" w:cstheme="minorHAnsi"/>
          <w:lang w:val="ro-RO"/>
        </w:rPr>
        <w:t xml:space="preserve"> competente</w:t>
      </w:r>
      <w:r w:rsidR="00AD2C45" w:rsidRPr="00432DE2">
        <w:rPr>
          <w:rFonts w:asciiTheme="minorHAnsi" w:hAnsiTheme="minorHAnsi" w:cstheme="minorHAnsi"/>
          <w:lang w:val="ro-RO"/>
        </w:rPr>
        <w:t xml:space="preserve"> de la sediul Prestatorului</w:t>
      </w:r>
      <w:r w:rsidR="001A2E62" w:rsidRPr="00432DE2">
        <w:rPr>
          <w:rFonts w:asciiTheme="minorHAnsi" w:hAnsiTheme="minorHAnsi" w:cstheme="minorHAnsi"/>
          <w:lang w:val="ro-RO"/>
        </w:rPr>
        <w:t>.</w:t>
      </w:r>
    </w:p>
    <w:p w14:paraId="72F0185C" w14:textId="5520F7D7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lang w:val="ro-RO"/>
        </w:rPr>
      </w:pPr>
      <w:r w:rsidRPr="00432DE2">
        <w:rPr>
          <w:rFonts w:asciiTheme="minorHAnsi" w:hAnsiTheme="minorHAnsi"/>
          <w:lang w:val="ro-RO" w:bidi="en-US"/>
        </w:rPr>
        <w:tab/>
      </w:r>
      <w:bookmarkStart w:id="14" w:name="bookmark12"/>
      <w:bookmarkStart w:id="15" w:name="bookmark13"/>
      <w:r w:rsidRPr="00432DE2">
        <w:rPr>
          <w:rFonts w:asciiTheme="minorHAnsi" w:hAnsiTheme="minorHAnsi"/>
          <w:b/>
          <w:lang w:val="ro-RO" w:bidi="en-US"/>
        </w:rPr>
        <w:t xml:space="preserve">ART. </w:t>
      </w:r>
      <w:bookmarkEnd w:id="14"/>
      <w:bookmarkEnd w:id="15"/>
      <w:r w:rsidRPr="00432DE2">
        <w:rPr>
          <w:rFonts w:asciiTheme="minorHAnsi" w:hAnsiTheme="minorHAnsi"/>
          <w:b/>
          <w:lang w:val="ro-RO"/>
        </w:rPr>
        <w:t>1</w:t>
      </w:r>
      <w:r w:rsidR="00AD2C45" w:rsidRPr="00432DE2">
        <w:rPr>
          <w:rFonts w:asciiTheme="minorHAnsi" w:hAnsiTheme="minorHAnsi"/>
          <w:b/>
          <w:lang w:val="ro-RO"/>
        </w:rPr>
        <w:t>2</w:t>
      </w:r>
      <w:r w:rsidRPr="00432DE2">
        <w:rPr>
          <w:rFonts w:asciiTheme="minorHAnsi" w:hAnsiTheme="minorHAnsi"/>
          <w:b/>
          <w:lang w:val="ro-RO"/>
        </w:rPr>
        <w:t>. DISPOZIŢII FINALE:</w:t>
      </w:r>
    </w:p>
    <w:p w14:paraId="7FE373AF" w14:textId="2DD8B3F7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="Calibri" w:hAnsi="Calibri" w:cs="Calibri"/>
          <w:lang w:val="ro-RO" w:bidi="en-US"/>
        </w:rPr>
      </w:pPr>
      <w:r w:rsidRPr="00432DE2">
        <w:rPr>
          <w:rFonts w:ascii="Calibri" w:hAnsi="Calibri" w:cs="Calibri"/>
          <w:lang w:val="ro-RO"/>
        </w:rPr>
        <w:t>1</w:t>
      </w:r>
      <w:r w:rsidR="00AD2C45" w:rsidRPr="00432DE2">
        <w:rPr>
          <w:rFonts w:ascii="Calibri" w:hAnsi="Calibri" w:cs="Calibri"/>
          <w:lang w:val="ro-RO"/>
        </w:rPr>
        <w:t>2</w:t>
      </w:r>
      <w:r w:rsidRPr="00432DE2">
        <w:rPr>
          <w:rFonts w:ascii="Calibri" w:hAnsi="Calibri" w:cs="Calibri"/>
          <w:lang w:val="ro-RO"/>
        </w:rPr>
        <w:t xml:space="preserve">.1. Modificarea </w:t>
      </w:r>
      <w:proofErr w:type="spellStart"/>
      <w:r w:rsidRPr="00432DE2">
        <w:rPr>
          <w:rFonts w:ascii="Calibri" w:hAnsi="Calibri" w:cs="Calibri"/>
          <w:lang w:val="ro-RO"/>
        </w:rPr>
        <w:t>dispoziţiilor</w:t>
      </w:r>
      <w:proofErr w:type="spellEnd"/>
      <w:r w:rsidRPr="00432DE2">
        <w:rPr>
          <w:rFonts w:ascii="Calibri" w:hAnsi="Calibri" w:cs="Calibri"/>
          <w:lang w:val="ro-RO"/>
        </w:rPr>
        <w:t xml:space="preserve"> prezentului contract se realizează doar prin act </w:t>
      </w:r>
      <w:proofErr w:type="spellStart"/>
      <w:r w:rsidRPr="00432DE2">
        <w:rPr>
          <w:rFonts w:ascii="Calibri" w:hAnsi="Calibri" w:cs="Calibri"/>
          <w:lang w:val="ro-RO"/>
        </w:rPr>
        <w:t>adiţional</w:t>
      </w:r>
      <w:proofErr w:type="spellEnd"/>
      <w:r w:rsidRPr="00432DE2">
        <w:rPr>
          <w:rFonts w:ascii="Calibri" w:hAnsi="Calibri" w:cs="Calibri"/>
          <w:lang w:val="ro-RO"/>
        </w:rPr>
        <w:t xml:space="preserve">, prin acordul ambelor </w:t>
      </w:r>
      <w:proofErr w:type="spellStart"/>
      <w:r w:rsidRPr="00432DE2">
        <w:rPr>
          <w:rFonts w:ascii="Calibri" w:hAnsi="Calibri" w:cs="Calibri"/>
          <w:lang w:val="ro-RO" w:bidi="en-US"/>
        </w:rPr>
        <w:t>părţi</w:t>
      </w:r>
      <w:proofErr w:type="spellEnd"/>
      <w:r w:rsidRPr="00432DE2">
        <w:rPr>
          <w:rFonts w:ascii="Calibri" w:hAnsi="Calibri" w:cs="Calibri"/>
          <w:lang w:val="ro-RO" w:bidi="en-US"/>
        </w:rPr>
        <w:t xml:space="preserve">. </w:t>
      </w:r>
    </w:p>
    <w:p w14:paraId="53DA00ED" w14:textId="6D7CCE3D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lastRenderedPageBreak/>
        <w:t>1</w:t>
      </w:r>
      <w:r w:rsidR="00AD2C45" w:rsidRPr="00432DE2">
        <w:rPr>
          <w:rFonts w:ascii="Calibri" w:hAnsi="Calibri" w:cs="Calibri"/>
          <w:lang w:val="ro-RO"/>
        </w:rPr>
        <w:t>2</w:t>
      </w:r>
      <w:r w:rsidRPr="00432DE2">
        <w:rPr>
          <w:rFonts w:ascii="Calibri" w:hAnsi="Calibri" w:cs="Calibri"/>
          <w:lang w:val="ro-RO"/>
        </w:rPr>
        <w:t xml:space="preserve">.2. Prezentul Contract, împreună cu anexele sale, ce fac parte integrantă din cuprinsul său, a fost citit </w:t>
      </w:r>
      <w:proofErr w:type="spellStart"/>
      <w:r w:rsidRPr="00432DE2">
        <w:rPr>
          <w:rFonts w:ascii="Calibri" w:hAnsi="Calibri" w:cs="Calibri"/>
          <w:lang w:val="ro-RO"/>
        </w:rPr>
        <w:t>şi</w:t>
      </w:r>
      <w:proofErr w:type="spellEnd"/>
      <w:r w:rsidRPr="00432DE2">
        <w:rPr>
          <w:rFonts w:ascii="Calibri" w:hAnsi="Calibri" w:cs="Calibri"/>
          <w:lang w:val="ro-RO"/>
        </w:rPr>
        <w:t xml:space="preserve"> </w:t>
      </w:r>
      <w:proofErr w:type="spellStart"/>
      <w:r w:rsidRPr="00432DE2">
        <w:rPr>
          <w:rFonts w:ascii="Calibri" w:hAnsi="Calibri" w:cs="Calibri"/>
          <w:lang w:val="ro-RO"/>
        </w:rPr>
        <w:t>conţinutul</w:t>
      </w:r>
      <w:proofErr w:type="spellEnd"/>
      <w:r w:rsidRPr="00432DE2">
        <w:rPr>
          <w:rFonts w:ascii="Calibri" w:hAnsi="Calibri" w:cs="Calibri"/>
          <w:lang w:val="ro-RO"/>
        </w:rPr>
        <w:t xml:space="preserve"> său acceptat de </w:t>
      </w:r>
      <w:proofErr w:type="spellStart"/>
      <w:r w:rsidRPr="00432DE2">
        <w:rPr>
          <w:rFonts w:ascii="Calibri" w:hAnsi="Calibri" w:cs="Calibri"/>
          <w:lang w:val="ro-RO"/>
        </w:rPr>
        <w:t>părţile</w:t>
      </w:r>
      <w:proofErr w:type="spellEnd"/>
      <w:r w:rsidRPr="00432DE2">
        <w:rPr>
          <w:rFonts w:ascii="Calibri" w:hAnsi="Calibri" w:cs="Calibri"/>
          <w:lang w:val="ro-RO"/>
        </w:rPr>
        <w:t xml:space="preserve"> contractante care l-au semnat ca reflectând în întregime </w:t>
      </w:r>
      <w:proofErr w:type="spellStart"/>
      <w:r w:rsidRPr="00432DE2">
        <w:rPr>
          <w:rFonts w:ascii="Calibri" w:hAnsi="Calibri" w:cs="Calibri"/>
          <w:lang w:val="ro-RO"/>
        </w:rPr>
        <w:t>intenţiile</w:t>
      </w:r>
      <w:proofErr w:type="spellEnd"/>
      <w:r w:rsidRPr="00432DE2">
        <w:rPr>
          <w:rFonts w:ascii="Calibri" w:hAnsi="Calibri" w:cs="Calibri"/>
          <w:lang w:val="ro-RO"/>
        </w:rPr>
        <w:t xml:space="preserve"> lor </w:t>
      </w:r>
      <w:proofErr w:type="spellStart"/>
      <w:r w:rsidRPr="00432DE2">
        <w:rPr>
          <w:rFonts w:ascii="Calibri" w:hAnsi="Calibri" w:cs="Calibri"/>
          <w:lang w:val="ro-RO"/>
        </w:rPr>
        <w:t>şi</w:t>
      </w:r>
      <w:proofErr w:type="spellEnd"/>
      <w:r w:rsidRPr="00432DE2">
        <w:rPr>
          <w:rFonts w:ascii="Calibri" w:hAnsi="Calibri" w:cs="Calibri"/>
          <w:lang w:val="ro-RO"/>
        </w:rPr>
        <w:t xml:space="preserve"> înlătură orice altă </w:t>
      </w:r>
      <w:proofErr w:type="spellStart"/>
      <w:r w:rsidRPr="00432DE2">
        <w:rPr>
          <w:rFonts w:ascii="Calibri" w:hAnsi="Calibri" w:cs="Calibri"/>
          <w:lang w:val="ro-RO"/>
        </w:rPr>
        <w:t>înţelegere</w:t>
      </w:r>
      <w:proofErr w:type="spellEnd"/>
      <w:r w:rsidRPr="00432DE2">
        <w:rPr>
          <w:rFonts w:ascii="Calibri" w:hAnsi="Calibri" w:cs="Calibri"/>
          <w:lang w:val="ro-RO"/>
        </w:rPr>
        <w:t xml:space="preserve"> dintre </w:t>
      </w:r>
      <w:proofErr w:type="spellStart"/>
      <w:r w:rsidRPr="00432DE2">
        <w:rPr>
          <w:rFonts w:ascii="Calibri" w:hAnsi="Calibri" w:cs="Calibri"/>
          <w:lang w:val="ro-RO"/>
        </w:rPr>
        <w:t>părţi</w:t>
      </w:r>
      <w:proofErr w:type="spellEnd"/>
      <w:r w:rsidRPr="00432DE2">
        <w:rPr>
          <w:rFonts w:ascii="Calibri" w:hAnsi="Calibri" w:cs="Calibri"/>
          <w:lang w:val="ro-RO"/>
        </w:rPr>
        <w:t xml:space="preserve">, anterioară încheierii lui. </w:t>
      </w:r>
    </w:p>
    <w:p w14:paraId="6D6263C7" w14:textId="6800ED3F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t>1</w:t>
      </w:r>
      <w:r w:rsidR="00AD2C45" w:rsidRPr="00432DE2">
        <w:rPr>
          <w:rFonts w:ascii="Calibri" w:hAnsi="Calibri" w:cs="Calibri"/>
          <w:lang w:val="ro-RO"/>
        </w:rPr>
        <w:t>2</w:t>
      </w:r>
      <w:r w:rsidRPr="00432DE2">
        <w:rPr>
          <w:rFonts w:ascii="Calibri" w:hAnsi="Calibri" w:cs="Calibri"/>
          <w:lang w:val="ro-RO"/>
        </w:rPr>
        <w:t xml:space="preserve">.3. În cazul în care </w:t>
      </w:r>
      <w:proofErr w:type="spellStart"/>
      <w:r w:rsidRPr="00432DE2">
        <w:rPr>
          <w:rFonts w:ascii="Calibri" w:hAnsi="Calibri" w:cs="Calibri"/>
          <w:lang w:val="ro-RO"/>
        </w:rPr>
        <w:t>părţile</w:t>
      </w:r>
      <w:proofErr w:type="spellEnd"/>
      <w:r w:rsidRPr="00432DE2">
        <w:rPr>
          <w:rFonts w:ascii="Calibri" w:hAnsi="Calibri" w:cs="Calibri"/>
          <w:lang w:val="ro-RO"/>
        </w:rPr>
        <w:t xml:space="preserve"> </w:t>
      </w:r>
      <w:proofErr w:type="spellStart"/>
      <w:r w:rsidRPr="00432DE2">
        <w:rPr>
          <w:rFonts w:ascii="Calibri" w:hAnsi="Calibri" w:cs="Calibri"/>
          <w:lang w:val="ro-RO"/>
        </w:rPr>
        <w:t>îşi</w:t>
      </w:r>
      <w:proofErr w:type="spellEnd"/>
      <w:r w:rsidRPr="00432DE2">
        <w:rPr>
          <w:rFonts w:ascii="Calibri" w:hAnsi="Calibri" w:cs="Calibri"/>
          <w:lang w:val="ro-RO"/>
        </w:rPr>
        <w:t xml:space="preserve"> încalcă </w:t>
      </w:r>
      <w:proofErr w:type="spellStart"/>
      <w:r w:rsidRPr="00432DE2">
        <w:rPr>
          <w:rFonts w:ascii="Calibri" w:hAnsi="Calibri" w:cs="Calibri"/>
          <w:lang w:val="ro-RO"/>
        </w:rPr>
        <w:t>obligaţiile</w:t>
      </w:r>
      <w:proofErr w:type="spellEnd"/>
      <w:r w:rsidRPr="00432DE2">
        <w:rPr>
          <w:rFonts w:ascii="Calibri" w:hAnsi="Calibri" w:cs="Calibri"/>
          <w:lang w:val="ro-RO"/>
        </w:rPr>
        <w:t xml:space="preserve">, neexercitarea de partea care suferă vreun prejudiciu a dreptului de a cere executarea întocmai sau prin echivalent bănesc a </w:t>
      </w:r>
      <w:proofErr w:type="spellStart"/>
      <w:r w:rsidRPr="00432DE2">
        <w:rPr>
          <w:rFonts w:ascii="Calibri" w:hAnsi="Calibri" w:cs="Calibri"/>
          <w:lang w:val="ro-RO"/>
        </w:rPr>
        <w:t>obligaţiei</w:t>
      </w:r>
      <w:proofErr w:type="spellEnd"/>
      <w:r w:rsidRPr="00432DE2">
        <w:rPr>
          <w:rFonts w:ascii="Calibri" w:hAnsi="Calibri" w:cs="Calibri"/>
          <w:lang w:val="ro-RO"/>
        </w:rPr>
        <w:t xml:space="preserve"> respective, nu înseamnă că ea a </w:t>
      </w:r>
      <w:proofErr w:type="spellStart"/>
      <w:r w:rsidRPr="00432DE2">
        <w:rPr>
          <w:rFonts w:ascii="Calibri" w:hAnsi="Calibri" w:cs="Calibri"/>
          <w:lang w:val="ro-RO"/>
        </w:rPr>
        <w:t>renunţat</w:t>
      </w:r>
      <w:proofErr w:type="spellEnd"/>
      <w:r w:rsidRPr="00432DE2">
        <w:rPr>
          <w:rFonts w:ascii="Calibri" w:hAnsi="Calibri" w:cs="Calibri"/>
          <w:lang w:val="ro-RO"/>
        </w:rPr>
        <w:t xml:space="preserve"> la acest drept al său.</w:t>
      </w:r>
    </w:p>
    <w:p w14:paraId="008D012F" w14:textId="5E6510AF" w:rsidR="00E100CA" w:rsidRPr="00432DE2" w:rsidRDefault="001A2E62">
      <w:pPr>
        <w:spacing w:beforeAutospacing="1" w:afterAutospacing="1"/>
        <w:ind w:firstLine="408"/>
        <w:jc w:val="both"/>
        <w:rPr>
          <w:rFonts w:asciiTheme="minorHAnsi" w:hAnsiTheme="minorHAnsi"/>
          <w:b/>
          <w:szCs w:val="22"/>
          <w:lang w:val="ro-RO"/>
        </w:rPr>
      </w:pPr>
      <w:r w:rsidRPr="00432DE2">
        <w:rPr>
          <w:rFonts w:asciiTheme="minorHAnsi" w:hAnsiTheme="minorHAnsi"/>
          <w:b/>
          <w:szCs w:val="22"/>
          <w:lang w:val="ro-RO"/>
        </w:rPr>
        <w:t>ART. 1</w:t>
      </w:r>
      <w:r w:rsidR="00AD2C45" w:rsidRPr="00432DE2">
        <w:rPr>
          <w:rFonts w:asciiTheme="minorHAnsi" w:hAnsiTheme="minorHAnsi"/>
          <w:b/>
          <w:szCs w:val="22"/>
          <w:lang w:val="ro-RO"/>
        </w:rPr>
        <w:t>3</w:t>
      </w:r>
      <w:r w:rsidRPr="00432DE2">
        <w:rPr>
          <w:rFonts w:asciiTheme="minorHAnsi" w:hAnsiTheme="minorHAnsi"/>
          <w:b/>
          <w:szCs w:val="22"/>
          <w:lang w:val="ro-RO"/>
        </w:rPr>
        <w:t>.  PROTECTIA DATELOR CU CARACTER PERSONAL</w:t>
      </w:r>
    </w:p>
    <w:p w14:paraId="3C730E4A" w14:textId="18BF1A31" w:rsidR="00E100CA" w:rsidRPr="00432DE2" w:rsidRDefault="005F4AC6" w:rsidP="005F4AC6">
      <w:pPr>
        <w:spacing w:beforeAutospacing="1" w:afterAutospacing="1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t xml:space="preserve">13.1. </w:t>
      </w:r>
      <w:proofErr w:type="spellStart"/>
      <w:r w:rsidR="001A2E62" w:rsidRPr="00432DE2">
        <w:rPr>
          <w:rFonts w:ascii="Calibri" w:hAnsi="Calibri" w:cs="Calibri"/>
          <w:lang w:val="ro-RO"/>
        </w:rPr>
        <w:t>Partile</w:t>
      </w:r>
      <w:proofErr w:type="spellEnd"/>
      <w:r w:rsidR="001A2E62" w:rsidRPr="00432DE2">
        <w:rPr>
          <w:rFonts w:ascii="Calibri" w:hAnsi="Calibri" w:cs="Calibri"/>
          <w:lang w:val="ro-RO"/>
        </w:rPr>
        <w:t xml:space="preserve"> se obliga sa respecte </w:t>
      </w:r>
      <w:proofErr w:type="spellStart"/>
      <w:r w:rsidR="001A2E62" w:rsidRPr="00432DE2">
        <w:rPr>
          <w:rFonts w:ascii="Calibri" w:hAnsi="Calibri" w:cs="Calibri"/>
          <w:lang w:val="ro-RO"/>
        </w:rPr>
        <w:t>intocmai</w:t>
      </w:r>
      <w:proofErr w:type="spellEnd"/>
      <w:r w:rsidR="001A2E62" w:rsidRPr="00432DE2">
        <w:rPr>
          <w:rFonts w:ascii="Calibri" w:hAnsi="Calibri" w:cs="Calibri"/>
          <w:lang w:val="ro-RO"/>
        </w:rPr>
        <w:t xml:space="preserve"> prevederile legale si cele ale REGULAMENTULUI (UE) 2016/679 privind protectia persoanelor fizice in ceea ce </w:t>
      </w:r>
      <w:proofErr w:type="spellStart"/>
      <w:r w:rsidR="001A2E62" w:rsidRPr="00432DE2">
        <w:rPr>
          <w:rFonts w:ascii="Calibri" w:hAnsi="Calibri" w:cs="Calibri"/>
          <w:lang w:val="ro-RO"/>
        </w:rPr>
        <w:t>priveste</w:t>
      </w:r>
      <w:proofErr w:type="spellEnd"/>
      <w:r w:rsidR="001A2E62" w:rsidRPr="00432DE2">
        <w:rPr>
          <w:rFonts w:ascii="Calibri" w:hAnsi="Calibri" w:cs="Calibri"/>
          <w:lang w:val="ro-RO"/>
        </w:rPr>
        <w:t xml:space="preserve"> prelucrarea datelor cu caracter personal </w:t>
      </w:r>
      <w:proofErr w:type="spellStart"/>
      <w:r w:rsidR="001A2E62" w:rsidRPr="00432DE2">
        <w:rPr>
          <w:rFonts w:ascii="Calibri" w:hAnsi="Calibri" w:cs="Calibri"/>
          <w:lang w:val="ro-RO"/>
        </w:rPr>
        <w:t>şi</w:t>
      </w:r>
      <w:proofErr w:type="spellEnd"/>
      <w:r w:rsidR="001A2E62" w:rsidRPr="00432DE2">
        <w:rPr>
          <w:rFonts w:ascii="Calibri" w:hAnsi="Calibri" w:cs="Calibri"/>
          <w:lang w:val="ro-RO"/>
        </w:rPr>
        <w:t xml:space="preserve"> privind libera </w:t>
      </w:r>
      <w:proofErr w:type="spellStart"/>
      <w:r w:rsidR="001A2E62" w:rsidRPr="00432DE2">
        <w:rPr>
          <w:rFonts w:ascii="Calibri" w:hAnsi="Calibri" w:cs="Calibri"/>
          <w:lang w:val="ro-RO"/>
        </w:rPr>
        <w:t>circulaţie</w:t>
      </w:r>
      <w:proofErr w:type="spellEnd"/>
      <w:r w:rsidR="001A2E62" w:rsidRPr="00432DE2">
        <w:rPr>
          <w:rFonts w:ascii="Calibri" w:hAnsi="Calibri" w:cs="Calibri"/>
          <w:lang w:val="ro-RO"/>
        </w:rPr>
        <w:t xml:space="preserve"> a acestor date."</w:t>
      </w:r>
    </w:p>
    <w:p w14:paraId="24F7F8CA" w14:textId="67BCC5CE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tab/>
        <w:t xml:space="preserve">Prezentul contract </w:t>
      </w:r>
      <w:proofErr w:type="spellStart"/>
      <w:r w:rsidRPr="00432DE2">
        <w:rPr>
          <w:rFonts w:ascii="Calibri" w:hAnsi="Calibri" w:cs="Calibri"/>
          <w:lang w:val="ro-RO"/>
        </w:rPr>
        <w:t>conţine</w:t>
      </w:r>
      <w:proofErr w:type="spellEnd"/>
      <w:r w:rsidR="00AD2C45" w:rsidRPr="00432DE2">
        <w:rPr>
          <w:rFonts w:ascii="Calibri" w:hAnsi="Calibri" w:cs="Calibri"/>
          <w:lang w:val="ro-RO"/>
        </w:rPr>
        <w:t xml:space="preserve"> </w:t>
      </w:r>
      <w:r w:rsidR="00AD2C45" w:rsidRPr="00432DE2">
        <w:rPr>
          <w:rFonts w:ascii="Calibri" w:hAnsi="Calibri" w:cs="Calibri"/>
          <w:highlight w:val="yellow"/>
          <w:lang w:val="ro-RO"/>
        </w:rPr>
        <w:t>------</w:t>
      </w:r>
      <w:r w:rsidRPr="00432DE2">
        <w:rPr>
          <w:rFonts w:ascii="Calibri" w:hAnsi="Calibri" w:cs="Calibri"/>
          <w:lang w:val="ro-RO"/>
        </w:rPr>
        <w:t xml:space="preserve"> pagini</w:t>
      </w:r>
      <w:r w:rsidR="00AD2C45" w:rsidRPr="00432DE2">
        <w:rPr>
          <w:rFonts w:ascii="Calibri" w:hAnsi="Calibri" w:cs="Calibri"/>
          <w:lang w:val="ro-RO"/>
        </w:rPr>
        <w:t xml:space="preserve"> </w:t>
      </w:r>
      <w:r w:rsidR="00AD2C45" w:rsidRPr="00432DE2">
        <w:rPr>
          <w:rFonts w:ascii="Calibri" w:hAnsi="Calibri" w:cs="Calibri"/>
          <w:highlight w:val="yellow"/>
          <w:lang w:val="ro-RO"/>
        </w:rPr>
        <w:t>si a fost semnat</w:t>
      </w:r>
      <w:r w:rsidR="00AD2C45" w:rsidRPr="00432DE2">
        <w:rPr>
          <w:rFonts w:ascii="Calibri" w:hAnsi="Calibri" w:cs="Calibri"/>
          <w:lang w:val="ro-RO"/>
        </w:rPr>
        <w:t xml:space="preserve"> </w:t>
      </w:r>
      <w:r w:rsidRPr="00432DE2">
        <w:rPr>
          <w:rFonts w:ascii="Calibri" w:hAnsi="Calibri" w:cs="Calibri"/>
          <w:lang w:val="ro-RO"/>
        </w:rPr>
        <w:t>în 2 (două) exemplare</w:t>
      </w:r>
      <w:r w:rsidR="00AD2C45" w:rsidRPr="00432DE2">
        <w:rPr>
          <w:rFonts w:ascii="Calibri" w:hAnsi="Calibri" w:cs="Calibri"/>
          <w:lang w:val="ro-RO"/>
        </w:rPr>
        <w:t>,</w:t>
      </w:r>
      <w:r w:rsidRPr="00432DE2">
        <w:rPr>
          <w:rFonts w:ascii="Calibri" w:hAnsi="Calibri" w:cs="Calibri"/>
          <w:lang w:val="ro-RO"/>
        </w:rPr>
        <w:t xml:space="preserve"> din care un exemplar pentru BENEFICIAR </w:t>
      </w:r>
      <w:proofErr w:type="spellStart"/>
      <w:r w:rsidRPr="00432DE2">
        <w:rPr>
          <w:rFonts w:ascii="Calibri" w:hAnsi="Calibri" w:cs="Calibri"/>
          <w:lang w:val="ro-RO"/>
        </w:rPr>
        <w:t>şi</w:t>
      </w:r>
      <w:proofErr w:type="spellEnd"/>
      <w:r w:rsidRPr="00432DE2">
        <w:rPr>
          <w:rFonts w:ascii="Calibri" w:hAnsi="Calibri" w:cs="Calibri"/>
          <w:lang w:val="ro-RO"/>
        </w:rPr>
        <w:t xml:space="preserve"> un exemplar pentru PRESTATOR.</w:t>
      </w:r>
    </w:p>
    <w:p w14:paraId="58101C65" w14:textId="77777777" w:rsidR="00E100CA" w:rsidRPr="00432DE2" w:rsidRDefault="00E100CA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lang w:val="ro-RO"/>
        </w:rPr>
      </w:pPr>
    </w:p>
    <w:p w14:paraId="7D1E45AD" w14:textId="77777777" w:rsidR="00E100CA" w:rsidRPr="00432DE2" w:rsidRDefault="001A2E62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lang w:val="ro-RO"/>
        </w:rPr>
      </w:pP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 xml:space="preserve">PRESTATOR </w:t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  <w:t xml:space="preserve">BENEFICIAR </w:t>
      </w:r>
    </w:p>
    <w:p w14:paraId="0D63E8C6" w14:textId="1CE4BA2D" w:rsidR="00E100CA" w:rsidRPr="00432DE2" w:rsidRDefault="00D47FA7">
      <w:pPr>
        <w:pStyle w:val="Corptext"/>
        <w:spacing w:beforeAutospacing="1" w:afterAutospacing="1" w:line="240" w:lineRule="auto"/>
        <w:jc w:val="both"/>
        <w:rPr>
          <w:rFonts w:asciiTheme="minorHAnsi" w:hAnsiTheme="minorHAnsi"/>
          <w:b/>
          <w:lang w:val="ro-RO"/>
        </w:rPr>
      </w:pPr>
      <w:r w:rsidRPr="00432DE2">
        <w:rPr>
          <w:rFonts w:asciiTheme="minorHAnsi" w:hAnsiTheme="minorHAnsi"/>
          <w:b/>
          <w:lang w:val="ro-RO"/>
        </w:rPr>
        <w:t xml:space="preserve">General </w:t>
      </w:r>
      <w:proofErr w:type="spellStart"/>
      <w:r w:rsidRPr="00432DE2">
        <w:rPr>
          <w:rFonts w:asciiTheme="minorHAnsi" w:hAnsiTheme="minorHAnsi"/>
          <w:b/>
          <w:lang w:val="ro-RO"/>
        </w:rPr>
        <w:t>Security</w:t>
      </w:r>
      <w:proofErr w:type="spellEnd"/>
      <w:r w:rsidR="001A2E62" w:rsidRPr="00432DE2">
        <w:rPr>
          <w:rFonts w:asciiTheme="minorHAnsi" w:hAnsiTheme="minorHAnsi"/>
          <w:b/>
          <w:lang w:val="ro-RO"/>
        </w:rPr>
        <w:t xml:space="preserve"> </w:t>
      </w:r>
      <w:r w:rsidR="00AD2C45" w:rsidRPr="00432DE2">
        <w:rPr>
          <w:rFonts w:asciiTheme="minorHAnsi" w:hAnsiTheme="minorHAnsi"/>
          <w:b/>
          <w:lang w:val="ro-RO"/>
        </w:rPr>
        <w:t>SRL</w:t>
      </w:r>
      <w:r w:rsidRPr="00432DE2">
        <w:rPr>
          <w:rFonts w:asciiTheme="minorHAnsi" w:hAnsiTheme="minorHAnsi"/>
          <w:b/>
          <w:lang w:val="ro-RO"/>
        </w:rPr>
        <w:t xml:space="preserve">                             </w:t>
      </w:r>
      <w:r w:rsidR="001A2E62" w:rsidRPr="00432DE2">
        <w:rPr>
          <w:rFonts w:asciiTheme="minorHAnsi" w:hAnsiTheme="minorHAnsi"/>
          <w:b/>
          <w:lang w:val="ro-RO"/>
        </w:rPr>
        <w:t xml:space="preserve">      </w:t>
      </w:r>
      <w:r w:rsidR="001A2E62" w:rsidRPr="00432DE2">
        <w:rPr>
          <w:rFonts w:asciiTheme="minorHAnsi" w:hAnsiTheme="minorHAnsi"/>
          <w:b/>
          <w:lang w:val="ro-RO"/>
        </w:rPr>
        <w:tab/>
        <w:t xml:space="preserve">                 </w:t>
      </w:r>
      <w:r w:rsidR="001A2E62" w:rsidRPr="00432DE2">
        <w:rPr>
          <w:rFonts w:asciiTheme="minorHAnsi" w:hAnsiTheme="minorHAnsi"/>
          <w:b/>
          <w:lang w:val="ro-RO"/>
        </w:rPr>
        <w:tab/>
        <w:t xml:space="preserve">     </w:t>
      </w:r>
      <w:r w:rsidR="001A2E62" w:rsidRPr="00432DE2">
        <w:rPr>
          <w:rFonts w:asciiTheme="minorHAnsi" w:hAnsiTheme="minorHAnsi"/>
          <w:b/>
          <w:lang w:val="ro-RO"/>
        </w:rPr>
        <w:tab/>
        <w:t xml:space="preserve">         </w:t>
      </w:r>
      <w:r w:rsidR="001A2E62" w:rsidRPr="00432DE2">
        <w:rPr>
          <w:rFonts w:asciiTheme="minorHAnsi" w:hAnsiTheme="minorHAnsi" w:cs="Tahoma"/>
          <w:b/>
          <w:lang w:val="ro-RO"/>
        </w:rPr>
        <w:t xml:space="preserve">……………………………..   </w:t>
      </w:r>
    </w:p>
    <w:p w14:paraId="4CE5AF33" w14:textId="77777777" w:rsidR="00E100CA" w:rsidRPr="00432DE2" w:rsidRDefault="00E100CA">
      <w:pPr>
        <w:pStyle w:val="Corptext"/>
        <w:spacing w:after="0" w:line="240" w:lineRule="auto"/>
        <w:jc w:val="both"/>
        <w:rPr>
          <w:rFonts w:asciiTheme="minorHAnsi" w:hAnsiTheme="minorHAnsi"/>
          <w:lang w:val="ro-RO"/>
        </w:rPr>
      </w:pPr>
    </w:p>
    <w:p w14:paraId="227F0501" w14:textId="5E8497F1" w:rsidR="00E100CA" w:rsidRPr="00432DE2" w:rsidRDefault="001A2E62">
      <w:pPr>
        <w:pStyle w:val="Corptext"/>
        <w:spacing w:after="0" w:line="240" w:lineRule="auto"/>
        <w:jc w:val="both"/>
        <w:rPr>
          <w:rFonts w:asciiTheme="minorHAnsi" w:hAnsiTheme="minorHAnsi"/>
          <w:lang w:val="ro-RO"/>
        </w:rPr>
      </w:pPr>
      <w:r w:rsidRPr="00432DE2">
        <w:rPr>
          <w:rFonts w:asciiTheme="minorHAnsi" w:hAnsiTheme="minorHAnsi"/>
          <w:lang w:val="ro-RO"/>
        </w:rPr>
        <w:t xml:space="preserve">      </w:t>
      </w:r>
      <w:r w:rsidR="00D47FA7" w:rsidRPr="00432DE2">
        <w:rPr>
          <w:rFonts w:asciiTheme="minorHAnsi" w:hAnsiTheme="minorHAnsi"/>
          <w:lang w:val="ro-RO"/>
        </w:rPr>
        <w:t>Administrator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  <w:t xml:space="preserve"> 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  <w:t xml:space="preserve"> 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 w:cs="Tahoma"/>
          <w:color w:val="000000"/>
          <w:lang w:val="ro-RO"/>
        </w:rPr>
        <w:t xml:space="preserve"> </w:t>
      </w:r>
      <w:r w:rsidRPr="00432DE2">
        <w:rPr>
          <w:rFonts w:asciiTheme="minorHAnsi" w:hAnsiTheme="minorHAnsi" w:cs="Tahoma"/>
          <w:color w:val="000000"/>
          <w:lang w:val="ro-RO"/>
        </w:rPr>
        <w:tab/>
      </w:r>
      <w:r w:rsidRPr="00432DE2">
        <w:rPr>
          <w:rFonts w:asciiTheme="minorHAnsi" w:hAnsiTheme="minorHAnsi" w:cs="Tahoma"/>
          <w:color w:val="000000"/>
          <w:lang w:val="ro-RO"/>
        </w:rPr>
        <w:tab/>
        <w:t xml:space="preserve">   </w:t>
      </w:r>
      <w:r w:rsidRPr="00432DE2">
        <w:rPr>
          <w:rFonts w:asciiTheme="minorHAnsi" w:hAnsiTheme="minorHAnsi" w:cs="Tahoma"/>
          <w:color w:val="000000"/>
          <w:lang w:val="ro-RO"/>
        </w:rPr>
        <w:tab/>
      </w:r>
      <w:r w:rsidRPr="00432DE2">
        <w:rPr>
          <w:rFonts w:asciiTheme="minorHAnsi" w:hAnsiTheme="minorHAnsi" w:cs="Tahoma"/>
          <w:color w:val="000000"/>
          <w:lang w:val="ro-RO"/>
        </w:rPr>
        <w:tab/>
      </w:r>
      <w:r w:rsidR="00260AB4" w:rsidRPr="00432DE2">
        <w:rPr>
          <w:rFonts w:asciiTheme="minorHAnsi" w:hAnsiTheme="minorHAnsi" w:cs="Tahoma"/>
          <w:color w:val="000000"/>
          <w:lang w:val="ro-RO"/>
        </w:rPr>
        <w:t xml:space="preserve">       </w:t>
      </w:r>
    </w:p>
    <w:p w14:paraId="3CB81841" w14:textId="765C84B1" w:rsidR="00AD2C45" w:rsidRPr="00432DE2" w:rsidRDefault="001A2E62" w:rsidP="00997C63">
      <w:pPr>
        <w:pStyle w:val="Corptext"/>
        <w:spacing w:after="0" w:line="240" w:lineRule="auto"/>
        <w:jc w:val="both"/>
        <w:rPr>
          <w:rFonts w:asciiTheme="minorHAnsi" w:eastAsia="Calibri" w:hAnsiTheme="minorHAnsi"/>
          <w:color w:val="auto"/>
          <w:kern w:val="2"/>
          <w:lang w:val="ro-RO" w:eastAsia="zh-CN" w:bidi="hi-IN"/>
        </w:rPr>
      </w:pPr>
      <w:r w:rsidRPr="00432DE2">
        <w:rPr>
          <w:rFonts w:asciiTheme="minorHAnsi" w:hAnsiTheme="minorHAnsi"/>
          <w:lang w:val="ro-RO"/>
        </w:rPr>
        <w:t xml:space="preserve"> </w:t>
      </w:r>
      <w:r w:rsidR="00D47FA7" w:rsidRPr="00432DE2">
        <w:rPr>
          <w:rFonts w:asciiTheme="minorHAnsi" w:hAnsiTheme="minorHAnsi"/>
          <w:lang w:val="ro-RO"/>
        </w:rPr>
        <w:t xml:space="preserve">   </w:t>
      </w:r>
      <w:r w:rsidRPr="00432DE2">
        <w:rPr>
          <w:rFonts w:asciiTheme="minorHAnsi" w:hAnsiTheme="minorHAnsi"/>
          <w:lang w:val="ro-RO"/>
        </w:rPr>
        <w:t xml:space="preserve">  </w:t>
      </w:r>
      <w:proofErr w:type="spellStart"/>
      <w:r w:rsidR="00D47FA7" w:rsidRPr="00432DE2">
        <w:rPr>
          <w:rFonts w:asciiTheme="minorHAnsi" w:hAnsiTheme="minorHAnsi"/>
          <w:lang w:val="ro-RO"/>
        </w:rPr>
        <w:t>Bogos</w:t>
      </w:r>
      <w:proofErr w:type="spellEnd"/>
      <w:r w:rsidR="00D47FA7" w:rsidRPr="00432DE2">
        <w:rPr>
          <w:rFonts w:asciiTheme="minorHAnsi" w:hAnsiTheme="minorHAnsi"/>
          <w:lang w:val="ro-RO"/>
        </w:rPr>
        <w:t xml:space="preserve"> Dan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  <w:t xml:space="preserve">   </w:t>
      </w:r>
      <w:r w:rsidR="00D47FA7" w:rsidRPr="00432DE2">
        <w:rPr>
          <w:rFonts w:asciiTheme="minorHAnsi" w:hAnsiTheme="minorHAnsi"/>
          <w:lang w:val="ro-RO"/>
        </w:rPr>
        <w:t xml:space="preserve">                     </w:t>
      </w:r>
      <w:r w:rsidRPr="00432DE2">
        <w:rPr>
          <w:rFonts w:asciiTheme="minorHAnsi" w:eastAsia="Calibri" w:hAnsiTheme="minorHAnsi"/>
          <w:color w:val="auto"/>
          <w:kern w:val="2"/>
          <w:lang w:val="ro-RO" w:eastAsia="zh-CN" w:bidi="hi-IN"/>
        </w:rPr>
        <w:t>……………………………….</w:t>
      </w:r>
    </w:p>
    <w:p w14:paraId="5D44BFCB" w14:textId="77777777" w:rsidR="00AD2C45" w:rsidRDefault="00AD2C45" w:rsidP="00AD2C45">
      <w:pPr>
        <w:pStyle w:val="Heading20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eastAsia="Calibri" w:hAnsiTheme="minorHAnsi"/>
          <w:kern w:val="2"/>
          <w:sz w:val="24"/>
          <w:szCs w:val="24"/>
          <w:lang w:eastAsia="zh-CN" w:bidi="hi-IN"/>
        </w:rPr>
      </w:pPr>
      <w:r w:rsidRPr="00AD2C45">
        <w:rPr>
          <w:rFonts w:asciiTheme="minorHAnsi" w:eastAsia="Calibri" w:hAnsiTheme="minorHAnsi"/>
          <w:kern w:val="2"/>
          <w:sz w:val="24"/>
          <w:szCs w:val="24"/>
          <w:lang w:eastAsia="zh-CN" w:bidi="hi-IN"/>
        </w:rPr>
        <w:t xml:space="preserve">Anexa nr. 1 </w:t>
      </w:r>
    </w:p>
    <w:p w14:paraId="6FE09838" w14:textId="3BCDB27A" w:rsidR="00AD2C45" w:rsidRPr="00432DE2" w:rsidRDefault="00AD2C45" w:rsidP="00AD2C45">
      <w:pPr>
        <w:pStyle w:val="Heading20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hAnsiTheme="minorHAnsi" w:cs="Times New Roman"/>
          <w:sz w:val="24"/>
          <w:szCs w:val="24"/>
          <w:lang w:eastAsia="en-US" w:bidi="en-US"/>
        </w:rPr>
      </w:pPr>
      <w:r w:rsidRPr="00AD2C45">
        <w:rPr>
          <w:rFonts w:asciiTheme="minorHAnsi" w:eastAsia="Calibri" w:hAnsiTheme="minorHAnsi"/>
          <w:kern w:val="2"/>
          <w:sz w:val="24"/>
          <w:szCs w:val="24"/>
          <w:lang w:eastAsia="zh-CN" w:bidi="hi-IN"/>
        </w:rPr>
        <w:t>la</w:t>
      </w:r>
      <w:r>
        <w:rPr>
          <w:rFonts w:asciiTheme="minorHAnsi" w:eastAsia="Calibri" w:hAnsiTheme="minorHAnsi"/>
          <w:kern w:val="2"/>
          <w:lang w:eastAsia="zh-CN" w:bidi="hi-IN"/>
        </w:rPr>
        <w:t xml:space="preserve"> </w:t>
      </w:r>
      <w:r w:rsidRPr="00432DE2">
        <w:rPr>
          <w:rFonts w:asciiTheme="minorHAnsi" w:hAnsiTheme="minorHAnsi" w:cs="Times New Roman"/>
          <w:sz w:val="24"/>
          <w:szCs w:val="24"/>
          <w:lang w:eastAsia="en-US" w:bidi="en-US"/>
        </w:rPr>
        <w:t>CONTRACT DE PRESTARI SERVICII DE OPERARE STAŢII DE ÎNCĂRCARE VEHICULE ELECTRICE</w:t>
      </w:r>
    </w:p>
    <w:p w14:paraId="163C8792" w14:textId="66D52B33" w:rsidR="00AD2C45" w:rsidRDefault="00AD2C45" w:rsidP="00AD2C45">
      <w:pPr>
        <w:pStyle w:val="Bodytext20"/>
        <w:shd w:val="clear" w:color="auto" w:fill="auto"/>
        <w:tabs>
          <w:tab w:val="left" w:leader="underscore" w:pos="4310"/>
        </w:tabs>
        <w:spacing w:beforeAutospacing="1" w:afterAutospacing="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Nr. contract </w:t>
      </w:r>
      <w:r w:rsidR="008F271D">
        <w:rPr>
          <w:rFonts w:asciiTheme="minorHAnsi" w:hAnsiTheme="minorHAnsi" w:cs="Times New Roman"/>
          <w:sz w:val="24"/>
          <w:szCs w:val="24"/>
        </w:rPr>
        <w:t>...............</w:t>
      </w:r>
    </w:p>
    <w:p w14:paraId="48B58132" w14:textId="245F2642" w:rsidR="00AD2C45" w:rsidRPr="008F271D" w:rsidRDefault="00334B39" w:rsidP="00997C63">
      <w:pPr>
        <w:pStyle w:val="Corptext"/>
        <w:spacing w:after="0" w:line="240" w:lineRule="auto"/>
        <w:jc w:val="both"/>
        <w:rPr>
          <w:rFonts w:ascii="Calibri" w:hAnsi="Calibri"/>
          <w:lang w:val="ro-RO"/>
        </w:rPr>
      </w:pPr>
      <w:r w:rsidRPr="00432DE2">
        <w:rPr>
          <w:b/>
          <w:bCs/>
          <w:lang w:val="ro-RO"/>
        </w:rPr>
        <w:t xml:space="preserve">PRIMARIA </w:t>
      </w:r>
      <w:r w:rsidR="008F271D">
        <w:rPr>
          <w:b/>
          <w:bCs/>
          <w:lang w:val="ro-RO"/>
        </w:rPr>
        <w:t>..................</w:t>
      </w:r>
      <w:r w:rsidR="002540D1" w:rsidRPr="00432DE2">
        <w:rPr>
          <w:b/>
          <w:bCs/>
          <w:lang w:val="ro-RO"/>
        </w:rPr>
        <w:t xml:space="preserve"> </w:t>
      </w:r>
      <w:r w:rsidR="002540D1" w:rsidRPr="00432DE2">
        <w:rPr>
          <w:lang w:val="ro-RO"/>
        </w:rPr>
        <w:t xml:space="preserve"> cu sediul social in  </w:t>
      </w:r>
      <w:proofErr w:type="spellStart"/>
      <w:r w:rsidR="002540D1" w:rsidRPr="00432DE2">
        <w:rPr>
          <w:lang w:val="ro-RO"/>
        </w:rPr>
        <w:t>str</w:t>
      </w:r>
      <w:proofErr w:type="spellEnd"/>
      <w:r w:rsidR="009B72C7" w:rsidRPr="00432DE2">
        <w:rPr>
          <w:lang w:val="ro-RO"/>
        </w:rPr>
        <w:t xml:space="preserve"> ,          </w:t>
      </w:r>
      <w:r w:rsidR="002540D1" w:rsidRPr="00432DE2">
        <w:rPr>
          <w:lang w:val="ro-RO"/>
        </w:rPr>
        <w:t xml:space="preserve">, CUI </w:t>
      </w:r>
      <w:r w:rsidRPr="00432DE2">
        <w:rPr>
          <w:lang w:val="ro-RO"/>
        </w:rPr>
        <w:t xml:space="preserve">                </w:t>
      </w:r>
      <w:r w:rsidR="002540D1" w:rsidRPr="00432DE2">
        <w:rPr>
          <w:lang w:val="ro-RO"/>
        </w:rPr>
        <w:t xml:space="preserve"> </w:t>
      </w:r>
      <w:proofErr w:type="spellStart"/>
      <w:r w:rsidR="002540D1" w:rsidRPr="00432DE2">
        <w:rPr>
          <w:lang w:val="ro-RO"/>
        </w:rPr>
        <w:t>avand</w:t>
      </w:r>
      <w:proofErr w:type="spellEnd"/>
      <w:r w:rsidR="002540D1" w:rsidRPr="00432DE2">
        <w:rPr>
          <w:lang w:val="ro-RO"/>
        </w:rPr>
        <w:t xml:space="preserve">  IBAN_________, deschis _________ , </w:t>
      </w:r>
      <w:proofErr w:type="spellStart"/>
      <w:r w:rsidR="002540D1" w:rsidRPr="00432DE2">
        <w:rPr>
          <w:lang w:val="ro-RO"/>
        </w:rPr>
        <w:t>reprezantata</w:t>
      </w:r>
      <w:proofErr w:type="spellEnd"/>
      <w:r w:rsidR="002540D1" w:rsidRPr="00432DE2">
        <w:rPr>
          <w:lang w:val="ro-RO"/>
        </w:rPr>
        <w:t xml:space="preserve"> de _____________________ in calitate de</w:t>
      </w:r>
      <w:r w:rsidR="002540D1" w:rsidRPr="00432DE2">
        <w:rPr>
          <w:b/>
          <w:bCs/>
          <w:lang w:val="ro-RO"/>
        </w:rPr>
        <w:t xml:space="preserve"> BENEFICIAR</w:t>
      </w:r>
      <w:r w:rsidR="002540D1" w:rsidRPr="00432DE2">
        <w:rPr>
          <w:lang w:val="ro-RO"/>
        </w:rPr>
        <w:t xml:space="preserve">, </w:t>
      </w:r>
      <w:r w:rsidR="00AD2C45" w:rsidRPr="00432DE2">
        <w:rPr>
          <w:lang w:val="ro-RO"/>
        </w:rPr>
        <w:t xml:space="preserve">al serviciilor oferite de Prestator, </w:t>
      </w:r>
      <w:r w:rsidR="005F4AC6" w:rsidRPr="00432DE2">
        <w:rPr>
          <w:lang w:val="ro-RO"/>
        </w:rPr>
        <w:t>declar</w:t>
      </w:r>
      <w:r w:rsidR="00AD2C45" w:rsidRPr="00432DE2">
        <w:rPr>
          <w:lang w:val="ro-RO"/>
        </w:rPr>
        <w:t xml:space="preserve"> ca </w:t>
      </w:r>
      <w:proofErr w:type="spellStart"/>
      <w:r w:rsidR="00AD2C45" w:rsidRPr="00432DE2">
        <w:rPr>
          <w:lang w:val="ro-RO"/>
        </w:rPr>
        <w:t>pretul</w:t>
      </w:r>
      <w:proofErr w:type="spellEnd"/>
      <w:r w:rsidR="00AD2C45" w:rsidRPr="00432DE2">
        <w:rPr>
          <w:lang w:val="ro-RO"/>
        </w:rPr>
        <w:t xml:space="preserve"> fixat pentru ducerea la </w:t>
      </w:r>
      <w:proofErr w:type="spellStart"/>
      <w:r w:rsidR="00AD2C45" w:rsidRPr="00432DE2">
        <w:rPr>
          <w:lang w:val="ro-RO"/>
        </w:rPr>
        <w:t>indeplinire</w:t>
      </w:r>
      <w:proofErr w:type="spellEnd"/>
      <w:r w:rsidR="00AD2C45" w:rsidRPr="00432DE2">
        <w:rPr>
          <w:lang w:val="ro-RO"/>
        </w:rPr>
        <w:t xml:space="preserve"> a </w:t>
      </w:r>
      <w:proofErr w:type="spellStart"/>
      <w:r w:rsidR="00AD2C45" w:rsidRPr="00432DE2">
        <w:rPr>
          <w:lang w:val="ro-RO"/>
        </w:rPr>
        <w:t>obligatiilor</w:t>
      </w:r>
      <w:proofErr w:type="spellEnd"/>
      <w:r w:rsidR="00AD2C45" w:rsidRPr="00432DE2">
        <w:rPr>
          <w:lang w:val="ro-RO"/>
        </w:rPr>
        <w:t xml:space="preserve"> asumate contractual este de </w:t>
      </w:r>
      <w:r w:rsidR="00AD2C45" w:rsidRPr="00432DE2">
        <w:rPr>
          <w:highlight w:val="yellow"/>
          <w:lang w:val="ro-RO"/>
        </w:rPr>
        <w:t xml:space="preserve"> </w:t>
      </w:r>
      <w:r w:rsidR="005D6B7A" w:rsidRPr="00432DE2">
        <w:rPr>
          <w:highlight w:val="yellow"/>
          <w:lang w:val="ro-RO"/>
        </w:rPr>
        <w:t>………</w:t>
      </w:r>
      <w:r w:rsidR="009B72C7" w:rsidRPr="00432DE2">
        <w:rPr>
          <w:highlight w:val="yellow"/>
          <w:lang w:val="ro-RO"/>
        </w:rPr>
        <w:t xml:space="preserve"> </w:t>
      </w:r>
      <w:r w:rsidR="00AD2C45" w:rsidRPr="00432DE2">
        <w:rPr>
          <w:highlight w:val="yellow"/>
          <w:lang w:val="ro-RO"/>
        </w:rPr>
        <w:t>lei</w:t>
      </w:r>
      <w:r w:rsidR="00852F51" w:rsidRPr="00432DE2">
        <w:rPr>
          <w:lang w:val="ro-RO"/>
        </w:rPr>
        <w:t xml:space="preserve"> A</w:t>
      </w:r>
      <w:r w:rsidR="009B72C7" w:rsidRPr="00432DE2">
        <w:rPr>
          <w:lang w:val="ro-RO"/>
        </w:rPr>
        <w:t xml:space="preserve">C, ID </w:t>
      </w:r>
      <w:r w:rsidR="00F167CF" w:rsidRPr="00432DE2">
        <w:rPr>
          <w:lang w:val="ro-RO"/>
        </w:rPr>
        <w:t xml:space="preserve"> ….. </w:t>
      </w:r>
      <w:r w:rsidR="00852F51" w:rsidRPr="00432DE2">
        <w:rPr>
          <w:lang w:val="ro-RO"/>
        </w:rPr>
        <w:t xml:space="preserve"> </w:t>
      </w:r>
      <w:r w:rsidR="00852F51" w:rsidRPr="008F271D">
        <w:rPr>
          <w:lang w:val="ro-RO"/>
        </w:rPr>
        <w:t xml:space="preserve">si </w:t>
      </w:r>
      <w:r w:rsidR="005D6B7A" w:rsidRPr="008F271D">
        <w:rPr>
          <w:highlight w:val="yellow"/>
          <w:lang w:val="ro-RO"/>
        </w:rPr>
        <w:t>……….</w:t>
      </w:r>
      <w:r w:rsidR="00852F51" w:rsidRPr="008F271D">
        <w:rPr>
          <w:highlight w:val="yellow"/>
          <w:lang w:val="ro-RO"/>
        </w:rPr>
        <w:t>lei</w:t>
      </w:r>
      <w:r w:rsidR="009B72C7" w:rsidRPr="008F271D">
        <w:rPr>
          <w:lang w:val="ro-RO"/>
        </w:rPr>
        <w:t xml:space="preserve"> TVA inclus</w:t>
      </w:r>
      <w:r w:rsidR="00852F51" w:rsidRPr="008F271D">
        <w:rPr>
          <w:lang w:val="ro-RO"/>
        </w:rPr>
        <w:t xml:space="preserve"> DC</w:t>
      </w:r>
      <w:r w:rsidR="009B72C7" w:rsidRPr="008F271D">
        <w:rPr>
          <w:lang w:val="ro-RO"/>
        </w:rPr>
        <w:t xml:space="preserve"> I</w:t>
      </w:r>
      <w:r w:rsidR="00F167CF" w:rsidRPr="008F271D">
        <w:rPr>
          <w:lang w:val="ro-RO"/>
        </w:rPr>
        <w:t>D …..</w:t>
      </w:r>
      <w:r w:rsidR="00852F51" w:rsidRPr="008F271D">
        <w:rPr>
          <w:lang w:val="ro-RO"/>
        </w:rPr>
        <w:t>.</w:t>
      </w:r>
      <w:r w:rsidR="009A396F" w:rsidRPr="008F271D">
        <w:rPr>
          <w:lang w:val="ro-RO"/>
        </w:rPr>
        <w:t xml:space="preserve"> </w:t>
      </w:r>
    </w:p>
    <w:sectPr w:rsidR="00AD2C45" w:rsidRPr="008F271D">
      <w:headerReference w:type="default" r:id="rId8"/>
      <w:footerReference w:type="default" r:id="rId9"/>
      <w:pgSz w:w="11906" w:h="16838"/>
      <w:pgMar w:top="633" w:right="562" w:bottom="345" w:left="1138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75F0" w14:textId="77777777" w:rsidR="00DA306E" w:rsidRDefault="00DA306E">
      <w:r>
        <w:separator/>
      </w:r>
    </w:p>
  </w:endnote>
  <w:endnote w:type="continuationSeparator" w:id="0">
    <w:p w14:paraId="378C12D6" w14:textId="77777777" w:rsidR="00DA306E" w:rsidRDefault="00DA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993919"/>
      <w:docPartObj>
        <w:docPartGallery w:val="Page Numbers (Top of Page)"/>
        <w:docPartUnique/>
      </w:docPartObj>
    </w:sdtPr>
    <w:sdtEndPr/>
    <w:sdtContent>
      <w:p w14:paraId="7C13266A" w14:textId="77777777" w:rsidR="00E100CA" w:rsidRDefault="001A2E62">
        <w:pPr>
          <w:pStyle w:val="Subsol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AC77CF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 w:rsidR="00AC77CF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14:paraId="05B5BBE1" w14:textId="77777777" w:rsidR="00E100CA" w:rsidRDefault="00E100CA">
    <w:pPr>
      <w:pStyle w:val="Subsol"/>
      <w:tabs>
        <w:tab w:val="left" w:pos="5529"/>
        <w:tab w:val="right" w:pos="8222"/>
      </w:tabs>
      <w:jc w:val="center"/>
      <w:rPr>
        <w:rFonts w:ascii="Book Antiqua" w:hAnsi="Book Antiqua" w:cs="Arial"/>
        <w:b/>
        <w:color w:val="4D4D4D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4584" w14:textId="77777777" w:rsidR="00DA306E" w:rsidRDefault="00DA306E">
      <w:r>
        <w:separator/>
      </w:r>
    </w:p>
  </w:footnote>
  <w:footnote w:type="continuationSeparator" w:id="0">
    <w:p w14:paraId="137AB7A9" w14:textId="77777777" w:rsidR="00DA306E" w:rsidRDefault="00DA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B31A" w14:textId="5A79B5BD" w:rsidR="00E100CA" w:rsidRDefault="00E100CA">
    <w:pPr>
      <w:pStyle w:val="Antet"/>
      <w:ind w:hanging="284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261"/>
    <w:multiLevelType w:val="multilevel"/>
    <w:tmpl w:val="E9A61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623B03"/>
    <w:multiLevelType w:val="hybridMultilevel"/>
    <w:tmpl w:val="24868526"/>
    <w:lvl w:ilvl="0" w:tplc="0F6C0E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978B6"/>
    <w:multiLevelType w:val="multilevel"/>
    <w:tmpl w:val="537E9FF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130650">
    <w:abstractNumId w:val="2"/>
  </w:num>
  <w:num w:numId="2" w16cid:durableId="737358245">
    <w:abstractNumId w:val="0"/>
  </w:num>
  <w:num w:numId="3" w16cid:durableId="47691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CA"/>
    <w:rsid w:val="00065DDC"/>
    <w:rsid w:val="0008704C"/>
    <w:rsid w:val="001A2E62"/>
    <w:rsid w:val="001C7850"/>
    <w:rsid w:val="00205DF9"/>
    <w:rsid w:val="002540D1"/>
    <w:rsid w:val="00260AB4"/>
    <w:rsid w:val="00262460"/>
    <w:rsid w:val="00282D90"/>
    <w:rsid w:val="002A480F"/>
    <w:rsid w:val="002D3473"/>
    <w:rsid w:val="00334B39"/>
    <w:rsid w:val="003435C1"/>
    <w:rsid w:val="00366D73"/>
    <w:rsid w:val="00396233"/>
    <w:rsid w:val="003A0D14"/>
    <w:rsid w:val="00432DE2"/>
    <w:rsid w:val="004358EF"/>
    <w:rsid w:val="004C5E86"/>
    <w:rsid w:val="005A273E"/>
    <w:rsid w:val="005D5495"/>
    <w:rsid w:val="005D6B7A"/>
    <w:rsid w:val="005E68E7"/>
    <w:rsid w:val="005F4AC6"/>
    <w:rsid w:val="005F5C08"/>
    <w:rsid w:val="006D38A3"/>
    <w:rsid w:val="007348FE"/>
    <w:rsid w:val="00747258"/>
    <w:rsid w:val="00763D34"/>
    <w:rsid w:val="0079640C"/>
    <w:rsid w:val="007F6800"/>
    <w:rsid w:val="008327BA"/>
    <w:rsid w:val="00835A3A"/>
    <w:rsid w:val="008427EE"/>
    <w:rsid w:val="008461BA"/>
    <w:rsid w:val="00852F51"/>
    <w:rsid w:val="008543D0"/>
    <w:rsid w:val="008B4CD5"/>
    <w:rsid w:val="008F271D"/>
    <w:rsid w:val="0090725C"/>
    <w:rsid w:val="009106BE"/>
    <w:rsid w:val="00997C63"/>
    <w:rsid w:val="009A396F"/>
    <w:rsid w:val="009B72C7"/>
    <w:rsid w:val="00A1443F"/>
    <w:rsid w:val="00AC02D0"/>
    <w:rsid w:val="00AC6197"/>
    <w:rsid w:val="00AC77CF"/>
    <w:rsid w:val="00AD2C45"/>
    <w:rsid w:val="00AE4356"/>
    <w:rsid w:val="00B71AC2"/>
    <w:rsid w:val="00BC5C63"/>
    <w:rsid w:val="00BD3B32"/>
    <w:rsid w:val="00BF7CEE"/>
    <w:rsid w:val="00C37F7A"/>
    <w:rsid w:val="00CA2073"/>
    <w:rsid w:val="00D47FA7"/>
    <w:rsid w:val="00DA306E"/>
    <w:rsid w:val="00DD69B9"/>
    <w:rsid w:val="00E100CA"/>
    <w:rsid w:val="00E77D2A"/>
    <w:rsid w:val="00E87D5C"/>
    <w:rsid w:val="00E97B78"/>
    <w:rsid w:val="00F03C63"/>
    <w:rsid w:val="00F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036C2"/>
  <w15:docId w15:val="{279020EF-14D3-4F57-A908-7EACC80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4F1"/>
    <w:rPr>
      <w:color w:val="00000A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A68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9944E5"/>
    <w:rPr>
      <w:color w:val="F7B615" w:themeColor="hyperlink"/>
      <w:u w:val="single"/>
    </w:rPr>
  </w:style>
  <w:style w:type="character" w:customStyle="1" w:styleId="TextnBalonCaracter">
    <w:name w:val="Text în Balon Caracter"/>
    <w:basedOn w:val="Fontdeparagrafimplicit"/>
    <w:link w:val="TextnBalon"/>
    <w:qFormat/>
    <w:rsid w:val="0039431F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qFormat/>
    <w:rsid w:val="00C32BCD"/>
  </w:style>
  <w:style w:type="character" w:customStyle="1" w:styleId="Titlu2Caracter">
    <w:name w:val="Titlu 2 Caracter"/>
    <w:basedOn w:val="Fontdeparagrafimplicit"/>
    <w:link w:val="Titlu2"/>
    <w:semiHidden/>
    <w:qFormat/>
    <w:rsid w:val="00CA68EF"/>
    <w:rPr>
      <w:rFonts w:asciiTheme="majorHAnsi" w:eastAsiaTheme="majorEastAsia" w:hAnsiTheme="majorHAnsi" w:cstheme="majorBidi"/>
      <w:color w:val="548AB7" w:themeColor="accent1" w:themeShade="BF"/>
      <w:sz w:val="26"/>
      <w:szCs w:val="26"/>
      <w:lang w:val="en-US" w:eastAsia="en-US"/>
    </w:rPr>
  </w:style>
  <w:style w:type="character" w:customStyle="1" w:styleId="Heading2">
    <w:name w:val="Heading #2_"/>
    <w:basedOn w:val="Fontdeparagrafimplicit"/>
    <w:link w:val="Heading20"/>
    <w:qFormat/>
    <w:rsid w:val="00A35D08"/>
    <w:rPr>
      <w:rFonts w:ascii="Verdana" w:eastAsia="Verdana" w:hAnsi="Verdana" w:cs="Verdana"/>
      <w:b/>
      <w:bCs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qFormat/>
    <w:rsid w:val="00A35D08"/>
    <w:rPr>
      <w:rFonts w:ascii="Verdana" w:eastAsia="Verdana" w:hAnsi="Verdana" w:cs="Verdana"/>
      <w:shd w:val="clear" w:color="auto" w:fill="FFFFFF"/>
    </w:rPr>
  </w:style>
  <w:style w:type="character" w:customStyle="1" w:styleId="Heading3">
    <w:name w:val="Heading #3_"/>
    <w:basedOn w:val="Fontdeparagrafimplicit"/>
    <w:link w:val="Heading30"/>
    <w:qFormat/>
    <w:rsid w:val="00A35D0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TextsimpluCaracter">
    <w:name w:val="Text simplu Caracter"/>
    <w:basedOn w:val="Fontdeparagrafimplicit"/>
    <w:link w:val="Textsimplu"/>
    <w:qFormat/>
    <w:rsid w:val="00A35D08"/>
    <w:rPr>
      <w:rFonts w:ascii="Calibri" w:eastAsia="Calibri" w:hAnsi="Calibri" w:cs="Calibri"/>
      <w:kern w:val="2"/>
      <w:sz w:val="22"/>
      <w:szCs w:val="21"/>
      <w:lang w:eastAsia="zh-CN" w:bidi="hi-IN"/>
    </w:rPr>
  </w:style>
  <w:style w:type="character" w:customStyle="1" w:styleId="SubsolCaracter">
    <w:name w:val="Subsol Caracter"/>
    <w:basedOn w:val="Fontdeparagrafimplicit"/>
    <w:link w:val="Subsol"/>
    <w:uiPriority w:val="99"/>
    <w:qFormat/>
    <w:rsid w:val="00A35D08"/>
    <w:rPr>
      <w:color w:val="00000A"/>
      <w:sz w:val="24"/>
      <w:szCs w:val="24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qFormat/>
    <w:rsid w:val="00BE5F72"/>
    <w:rPr>
      <w:color w:val="00000A"/>
      <w:sz w:val="24"/>
      <w:szCs w:val="24"/>
      <w:lang w:val="en-US" w:eastAsia="en-US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link w:val="CorptextCaracter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rsid w:val="002F6A5D"/>
  </w:style>
  <w:style w:type="paragraph" w:styleId="TextnBalon">
    <w:name w:val="Balloon Text"/>
    <w:basedOn w:val="Normal"/>
    <w:link w:val="TextnBalonCaracter"/>
    <w:qFormat/>
    <w:rsid w:val="0039431F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1E4D40"/>
    <w:pPr>
      <w:ind w:left="720"/>
      <w:contextualSpacing/>
    </w:pPr>
  </w:style>
  <w:style w:type="paragraph" w:customStyle="1" w:styleId="Default">
    <w:name w:val="Default"/>
    <w:qFormat/>
    <w:rsid w:val="00360D6D"/>
    <w:rPr>
      <w:rFonts w:ascii="Microsoft YaHei" w:eastAsia="Microsoft YaHei" w:hAnsi="Microsoft YaHei" w:cs="Microsoft YaHei"/>
      <w:color w:val="000000"/>
      <w:sz w:val="24"/>
      <w:szCs w:val="24"/>
      <w:lang w:val="en-US"/>
    </w:rPr>
  </w:style>
  <w:style w:type="paragraph" w:customStyle="1" w:styleId="Heading20">
    <w:name w:val="Heading #2"/>
    <w:basedOn w:val="Normal"/>
    <w:link w:val="Heading2"/>
    <w:qFormat/>
    <w:rsid w:val="00A35D08"/>
    <w:pPr>
      <w:shd w:val="clear" w:color="auto" w:fill="FFFFFF"/>
      <w:spacing w:after="570"/>
      <w:outlineLvl w:val="1"/>
    </w:pPr>
    <w:rPr>
      <w:rFonts w:ascii="Verdana" w:eastAsia="Verdana" w:hAnsi="Verdana" w:cs="Verdana"/>
      <w:b/>
      <w:bCs/>
      <w:color w:val="auto"/>
      <w:sz w:val="20"/>
      <w:szCs w:val="20"/>
      <w:lang w:val="ro-RO" w:eastAsia="ro-RO"/>
    </w:rPr>
  </w:style>
  <w:style w:type="paragraph" w:customStyle="1" w:styleId="Bodytext20">
    <w:name w:val="Body text (2)"/>
    <w:basedOn w:val="Normal"/>
    <w:link w:val="Bodytext2"/>
    <w:qFormat/>
    <w:rsid w:val="00A35D08"/>
    <w:pPr>
      <w:shd w:val="clear" w:color="auto" w:fill="FFFFFF"/>
      <w:spacing w:after="280"/>
    </w:pPr>
    <w:rPr>
      <w:rFonts w:ascii="Verdana" w:eastAsia="Verdana" w:hAnsi="Verdana" w:cs="Verdana"/>
      <w:color w:val="auto"/>
      <w:sz w:val="20"/>
      <w:szCs w:val="20"/>
      <w:lang w:val="ro-RO" w:eastAsia="ro-RO"/>
    </w:rPr>
  </w:style>
  <w:style w:type="paragraph" w:customStyle="1" w:styleId="Heading30">
    <w:name w:val="Heading #3"/>
    <w:basedOn w:val="Normal"/>
    <w:link w:val="Heading3"/>
    <w:qFormat/>
    <w:rsid w:val="00A35D08"/>
    <w:pPr>
      <w:shd w:val="clear" w:color="auto" w:fill="FFFFFF"/>
      <w:outlineLvl w:val="2"/>
    </w:pPr>
    <w:rPr>
      <w:rFonts w:ascii="Verdana" w:eastAsia="Verdana" w:hAnsi="Verdana" w:cs="Verdana"/>
      <w:b/>
      <w:bCs/>
      <w:color w:val="auto"/>
      <w:sz w:val="18"/>
      <w:szCs w:val="18"/>
      <w:lang w:val="ro-RO" w:eastAsia="ro-RO"/>
    </w:rPr>
  </w:style>
  <w:style w:type="paragraph" w:styleId="Textsimplu">
    <w:name w:val="Plain Text"/>
    <w:basedOn w:val="Normal"/>
    <w:link w:val="TextsimpluCaracter"/>
    <w:qFormat/>
    <w:rsid w:val="00A35D08"/>
    <w:pPr>
      <w:textAlignment w:val="baseline"/>
    </w:pPr>
    <w:rPr>
      <w:rFonts w:ascii="Calibri" w:eastAsia="Calibri" w:hAnsi="Calibri" w:cs="Calibri"/>
      <w:color w:val="auto"/>
      <w:kern w:val="2"/>
      <w:sz w:val="22"/>
      <w:szCs w:val="21"/>
      <w:lang w:val="ro-RO" w:eastAsia="zh-CN" w:bidi="hi-IN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79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edian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BD7A-8DA6-409D-BB38-C20F42B3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STOICA</dc:creator>
  <cp:lastModifiedBy>Office Marbo Consult</cp:lastModifiedBy>
  <cp:revision>6</cp:revision>
  <cp:lastPrinted>2021-07-06T08:02:00Z</cp:lastPrinted>
  <dcterms:created xsi:type="dcterms:W3CDTF">2025-10-27T17:19:00Z</dcterms:created>
  <dcterms:modified xsi:type="dcterms:W3CDTF">2025-10-27T17:36:00Z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